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4" w:rsidRPr="00050FBC" w:rsidRDefault="000740C4" w:rsidP="00050F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FBC">
        <w:rPr>
          <w:rFonts w:ascii="Times New Roman" w:hAnsi="Times New Roman" w:cs="Times New Roman"/>
          <w:sz w:val="28"/>
          <w:szCs w:val="28"/>
        </w:rPr>
        <w:t>Прайс-лист</w:t>
      </w:r>
      <w:r w:rsidR="00917F71" w:rsidRPr="00050FBC">
        <w:rPr>
          <w:rFonts w:ascii="Times New Roman" w:hAnsi="Times New Roman" w:cs="Times New Roman"/>
          <w:sz w:val="28"/>
          <w:szCs w:val="28"/>
        </w:rPr>
        <w:t xml:space="preserve"> </w:t>
      </w:r>
      <w:r w:rsidRPr="00050FBC">
        <w:rPr>
          <w:rFonts w:ascii="Times New Roman" w:hAnsi="Times New Roman" w:cs="Times New Roman"/>
          <w:sz w:val="28"/>
          <w:szCs w:val="28"/>
        </w:rPr>
        <w:t xml:space="preserve">на право использования </w:t>
      </w:r>
      <w:proofErr w:type="spellStart"/>
      <w:r w:rsidR="00723B00" w:rsidRPr="00050FBC">
        <w:rPr>
          <w:rFonts w:ascii="Times New Roman" w:hAnsi="Times New Roman" w:cs="Times New Roman"/>
          <w:sz w:val="28"/>
          <w:szCs w:val="28"/>
        </w:rPr>
        <w:t>Диадока</w:t>
      </w:r>
      <w:proofErr w:type="spellEnd"/>
    </w:p>
    <w:p w:rsidR="00050FBC" w:rsidRDefault="00050FBC" w:rsidP="00050FB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45959" w:rsidRDefault="00145959" w:rsidP="00050FB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E1A08" w:rsidRPr="00050FBC" w:rsidRDefault="00C174FE" w:rsidP="00050FBC">
      <w:pPr>
        <w:contextualSpacing/>
        <w:jc w:val="right"/>
        <w:rPr>
          <w:rFonts w:ascii="Times New Roman" w:eastAsia="Calibri" w:hAnsi="Times New Roman" w:cs="Times New Roman"/>
        </w:rPr>
      </w:pPr>
      <w:r w:rsidRPr="00F62E91">
        <w:rPr>
          <w:rFonts w:ascii="Times New Roman" w:eastAsia="Calibri" w:hAnsi="Times New Roman" w:cs="Times New Roman"/>
          <w:sz w:val="18"/>
          <w:szCs w:val="18"/>
        </w:rPr>
        <w:t xml:space="preserve">Действительно </w:t>
      </w:r>
      <w:r w:rsidRPr="006C0704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157361">
        <w:rPr>
          <w:rFonts w:ascii="Times New Roman" w:eastAsia="Calibri" w:hAnsi="Times New Roman" w:cs="Times New Roman"/>
          <w:sz w:val="18"/>
          <w:szCs w:val="18"/>
        </w:rPr>
        <w:t>01 сентября</w:t>
      </w:r>
      <w:r w:rsidR="004C662D">
        <w:rPr>
          <w:rFonts w:ascii="Times New Roman" w:eastAsia="Calibri" w:hAnsi="Times New Roman" w:cs="Times New Roman"/>
          <w:sz w:val="18"/>
          <w:szCs w:val="18"/>
        </w:rPr>
        <w:t xml:space="preserve"> 2016</w:t>
      </w:r>
      <w:r w:rsidR="00710D68" w:rsidRPr="00F62E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23C3" w:rsidRPr="00F62E91">
        <w:rPr>
          <w:rFonts w:ascii="Times New Roman" w:eastAsia="Calibri" w:hAnsi="Times New Roman" w:cs="Times New Roman"/>
          <w:sz w:val="18"/>
          <w:szCs w:val="18"/>
        </w:rPr>
        <w:t>г</w:t>
      </w:r>
      <w:r w:rsidR="0083275D" w:rsidRPr="00F62E91">
        <w:rPr>
          <w:rFonts w:ascii="Times New Roman" w:eastAsia="Calibri" w:hAnsi="Times New Roman" w:cs="Times New Roman"/>
          <w:sz w:val="18"/>
          <w:szCs w:val="18"/>
        </w:rPr>
        <w:t>.</w:t>
      </w:r>
      <w:r w:rsidR="000740C4" w:rsidRPr="00050FB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45959" w:rsidRDefault="00145959" w:rsidP="00050FBC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375623" w:rsidRPr="00050FBC" w:rsidRDefault="00375623" w:rsidP="00050FBC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Предоплатная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969"/>
        <w:gridCol w:w="1701"/>
        <w:gridCol w:w="2005"/>
        <w:gridCol w:w="1503"/>
      </w:tblGrid>
      <w:tr w:rsidR="00E65E88" w:rsidRPr="00050FBC" w:rsidTr="00BA2F65">
        <w:tc>
          <w:tcPr>
            <w:tcW w:w="568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3969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Диадок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005" w:type="dxa"/>
            <w:vAlign w:val="center"/>
          </w:tcPr>
          <w:p w:rsidR="00BA2F65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:rsidR="00DD0B34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документов</w:t>
            </w:r>
            <w:r w:rsidR="00DD0B34" w:rsidRPr="00050F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082963" w:rsidRPr="00050FBC" w:rsidTr="009F0C89">
        <w:tc>
          <w:tcPr>
            <w:tcW w:w="568" w:type="dxa"/>
            <w:vAlign w:val="center"/>
          </w:tcPr>
          <w:p w:rsidR="00082963" w:rsidRPr="00D7782D" w:rsidRDefault="00082963" w:rsidP="001661C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082963" w:rsidRPr="00050FBC" w:rsidRDefault="00082963" w:rsidP="001661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«500 документов»</w:t>
            </w:r>
          </w:p>
        </w:tc>
        <w:tc>
          <w:tcPr>
            <w:tcW w:w="1701" w:type="dxa"/>
            <w:vAlign w:val="center"/>
          </w:tcPr>
          <w:p w:rsidR="00082963" w:rsidRPr="00050FBC" w:rsidRDefault="00082963" w:rsidP="001661C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50FBC">
              <w:rPr>
                <w:rFonts w:ascii="Times New Roman" w:eastAsia="Calibri" w:hAnsi="Times New Roman" w:cs="Times New Roman"/>
                <w:lang w:val="en-US"/>
              </w:rPr>
              <w:t xml:space="preserve">3 </w:t>
            </w:r>
            <w:r w:rsidRPr="00050FBC">
              <w:rPr>
                <w:rFonts w:ascii="Times New Roman" w:eastAsia="Calibri" w:hAnsi="Times New Roman" w:cs="Times New Roman"/>
              </w:rPr>
              <w:t>5</w:t>
            </w:r>
            <w:r w:rsidRPr="00050FB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2005" w:type="dxa"/>
            <w:vAlign w:val="center"/>
          </w:tcPr>
          <w:p w:rsidR="00082963" w:rsidRPr="00050FBC" w:rsidRDefault="00082963" w:rsidP="001661C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503" w:type="dxa"/>
            <w:vAlign w:val="center"/>
          </w:tcPr>
          <w:p w:rsidR="00082963" w:rsidRPr="00050FBC" w:rsidRDefault="00082963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:rsidTr="009F0C89">
        <w:tc>
          <w:tcPr>
            <w:tcW w:w="568" w:type="dxa"/>
            <w:vAlign w:val="center"/>
          </w:tcPr>
          <w:p w:rsidR="0053311C" w:rsidRPr="0053311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50FBC">
              <w:rPr>
                <w:rFonts w:ascii="Times New Roman" w:eastAsia="Calibri" w:hAnsi="Times New Roman" w:cs="Times New Roman"/>
              </w:rPr>
              <w:t>000 документов»</w:t>
            </w:r>
          </w:p>
        </w:tc>
        <w:tc>
          <w:tcPr>
            <w:tcW w:w="1701" w:type="dxa"/>
            <w:vAlign w:val="center"/>
          </w:tcPr>
          <w:p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6 500</w:t>
            </w:r>
          </w:p>
        </w:tc>
        <w:tc>
          <w:tcPr>
            <w:tcW w:w="2005" w:type="dxa"/>
            <w:vAlign w:val="center"/>
          </w:tcPr>
          <w:p w:rsidR="0053311C" w:rsidRPr="00050FBC" w:rsidRDefault="0053311C" w:rsidP="001661C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050FB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503" w:type="dxa"/>
            <w:vAlign w:val="center"/>
          </w:tcPr>
          <w:p w:rsidR="0053311C" w:rsidRPr="00050FBC" w:rsidRDefault="0053311C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:rsidTr="009F0C89">
        <w:tc>
          <w:tcPr>
            <w:tcW w:w="568" w:type="dxa"/>
            <w:vAlign w:val="center"/>
          </w:tcPr>
          <w:p w:rsidR="0053311C" w:rsidRPr="00AD7F63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50FBC">
              <w:rPr>
                <w:rFonts w:ascii="Times New Roman" w:eastAsia="Calibri" w:hAnsi="Times New Roman" w:cs="Times New Roman"/>
              </w:rPr>
              <w:t>00 документов»</w:t>
            </w:r>
          </w:p>
        </w:tc>
        <w:tc>
          <w:tcPr>
            <w:tcW w:w="1701" w:type="dxa"/>
            <w:vAlign w:val="center"/>
          </w:tcPr>
          <w:p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15 500</w:t>
            </w:r>
          </w:p>
        </w:tc>
        <w:tc>
          <w:tcPr>
            <w:tcW w:w="2005" w:type="dxa"/>
            <w:vAlign w:val="center"/>
          </w:tcPr>
          <w:p w:rsidR="0053311C" w:rsidRPr="00050FBC" w:rsidRDefault="0053311C" w:rsidP="005331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2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50FB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3" w:type="dxa"/>
            <w:vAlign w:val="center"/>
          </w:tcPr>
          <w:p w:rsidR="0053311C" w:rsidRPr="00050FBC" w:rsidRDefault="0053311C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:rsidTr="009F0C89">
        <w:tc>
          <w:tcPr>
            <w:tcW w:w="568" w:type="dxa"/>
            <w:vAlign w:val="center"/>
          </w:tcPr>
          <w:p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«5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50FBC">
              <w:rPr>
                <w:rFonts w:ascii="Times New Roman" w:eastAsia="Calibri" w:hAnsi="Times New Roman" w:cs="Times New Roman"/>
              </w:rPr>
              <w:t>00 документов»</w:t>
            </w:r>
          </w:p>
        </w:tc>
        <w:tc>
          <w:tcPr>
            <w:tcW w:w="1701" w:type="dxa"/>
            <w:vAlign w:val="center"/>
          </w:tcPr>
          <w:p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33 000</w:t>
            </w:r>
          </w:p>
        </w:tc>
        <w:tc>
          <w:tcPr>
            <w:tcW w:w="2005" w:type="dxa"/>
            <w:vAlign w:val="center"/>
          </w:tcPr>
          <w:p w:rsidR="0053311C" w:rsidRPr="00050FBC" w:rsidRDefault="0053311C" w:rsidP="001661C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5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50FB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3" w:type="dxa"/>
            <w:vAlign w:val="center"/>
          </w:tcPr>
          <w:p w:rsidR="0053311C" w:rsidRPr="00050FBC" w:rsidRDefault="0053311C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:rsidTr="009F0C89">
        <w:tc>
          <w:tcPr>
            <w:tcW w:w="568" w:type="dxa"/>
            <w:vAlign w:val="center"/>
          </w:tcPr>
          <w:p w:rsidR="0053311C" w:rsidRPr="00AD7F63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050FBC">
              <w:rPr>
                <w:rFonts w:ascii="Times New Roman" w:eastAsia="Calibri" w:hAnsi="Times New Roman" w:cs="Times New Roman"/>
              </w:rPr>
              <w:t>000 документов»</w:t>
            </w:r>
          </w:p>
        </w:tc>
        <w:tc>
          <w:tcPr>
            <w:tcW w:w="1701" w:type="dxa"/>
            <w:vAlign w:val="center"/>
          </w:tcPr>
          <w:p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63 800</w:t>
            </w:r>
          </w:p>
        </w:tc>
        <w:tc>
          <w:tcPr>
            <w:tcW w:w="2005" w:type="dxa"/>
            <w:vAlign w:val="center"/>
          </w:tcPr>
          <w:p w:rsidR="0053311C" w:rsidRPr="00050FBC" w:rsidRDefault="0053311C" w:rsidP="005331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11 000</w:t>
            </w:r>
          </w:p>
        </w:tc>
        <w:tc>
          <w:tcPr>
            <w:tcW w:w="1503" w:type="dxa"/>
            <w:vAlign w:val="center"/>
          </w:tcPr>
          <w:p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</w:tbl>
    <w:p w:rsidR="00E65E88" w:rsidRDefault="00E65E8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5959" w:rsidRPr="00050FBC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79E8" w:rsidRPr="00050FBC" w:rsidRDefault="00C279E8" w:rsidP="00050FBC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Постоплатная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</w:p>
    <w:tbl>
      <w:tblPr>
        <w:tblStyle w:val="a3"/>
        <w:tblW w:w="9745" w:type="dxa"/>
        <w:tblInd w:w="-176" w:type="dxa"/>
        <w:tblLayout w:type="fixed"/>
        <w:tblLook w:val="04A0"/>
      </w:tblPr>
      <w:tblGrid>
        <w:gridCol w:w="568"/>
        <w:gridCol w:w="5953"/>
        <w:gridCol w:w="1701"/>
        <w:gridCol w:w="1523"/>
      </w:tblGrid>
      <w:tr w:rsidR="007C2529" w:rsidRPr="00050FBC" w:rsidTr="00BA2F65">
        <w:tc>
          <w:tcPr>
            <w:tcW w:w="568" w:type="dxa"/>
            <w:vAlign w:val="center"/>
          </w:tcPr>
          <w:p w:rsidR="007C2529" w:rsidRPr="00050FBC" w:rsidRDefault="007C2529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5953" w:type="dxa"/>
            <w:vAlign w:val="center"/>
          </w:tcPr>
          <w:p w:rsidR="007C2529" w:rsidRPr="00050FBC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Диадок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7C2529" w:rsidRPr="00050FBC" w:rsidRDefault="007C2529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:rsidR="007C2529" w:rsidRPr="00050FBC" w:rsidRDefault="007C2529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:rsidR="007C2529" w:rsidRPr="00050FBC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375623" w:rsidRPr="00050FBC" w:rsidTr="00BA2F65">
        <w:tc>
          <w:tcPr>
            <w:tcW w:w="568" w:type="dxa"/>
            <w:vAlign w:val="center"/>
          </w:tcPr>
          <w:p w:rsidR="00375623" w:rsidRPr="00050FBC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75623" w:rsidRPr="00050FBC" w:rsidRDefault="00C279E8" w:rsidP="0053311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</w:t>
            </w:r>
            <w:r w:rsidR="00375623" w:rsidRPr="00050FBC">
              <w:rPr>
                <w:rFonts w:ascii="Times New Roman" w:eastAsia="Calibri" w:hAnsi="Times New Roman" w:cs="Times New Roman"/>
              </w:rPr>
              <w:t xml:space="preserve">арифный план «Универсальный». </w:t>
            </w:r>
            <w:r w:rsidR="0053311C">
              <w:rPr>
                <w:rFonts w:ascii="Times New Roman" w:eastAsia="Calibri" w:hAnsi="Times New Roman" w:cs="Times New Roman"/>
              </w:rPr>
              <w:t>Один</w:t>
            </w:r>
            <w:r w:rsidR="0053311C" w:rsidRPr="00050FBC">
              <w:rPr>
                <w:rFonts w:ascii="Times New Roman" w:eastAsia="Calibri" w:hAnsi="Times New Roman" w:cs="Times New Roman"/>
              </w:rPr>
              <w:t xml:space="preserve"> </w:t>
            </w:r>
            <w:r w:rsidR="00375623" w:rsidRPr="00050FBC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375623" w:rsidRPr="0053311C" w:rsidRDefault="0053311C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23" w:type="dxa"/>
            <w:vAlign w:val="center"/>
          </w:tcPr>
          <w:p w:rsidR="00375623" w:rsidRPr="00050FBC" w:rsidRDefault="00375623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</w:tbl>
    <w:p w:rsidR="007C2529" w:rsidRDefault="007C252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5959" w:rsidRPr="00050FBC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79E8" w:rsidRPr="00050FBC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0FBC">
        <w:rPr>
          <w:rFonts w:ascii="Times New Roman" w:eastAsia="Calibri" w:hAnsi="Times New Roman" w:cs="Times New Roman"/>
          <w:b/>
        </w:rPr>
        <w:t>Организация рабочего места</w:t>
      </w:r>
    </w:p>
    <w:tbl>
      <w:tblPr>
        <w:tblStyle w:val="a3"/>
        <w:tblW w:w="9745" w:type="dxa"/>
        <w:tblInd w:w="-176" w:type="dxa"/>
        <w:tblLayout w:type="fixed"/>
        <w:tblLook w:val="04A0"/>
      </w:tblPr>
      <w:tblGrid>
        <w:gridCol w:w="568"/>
        <w:gridCol w:w="5953"/>
        <w:gridCol w:w="1701"/>
        <w:gridCol w:w="1523"/>
      </w:tblGrid>
      <w:tr w:rsidR="00E65E88" w:rsidRPr="00050FBC" w:rsidTr="00622A49">
        <w:tc>
          <w:tcPr>
            <w:tcW w:w="568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5953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6C0704" w:rsidRPr="006C0704" w:rsidTr="001661C6">
        <w:tc>
          <w:tcPr>
            <w:tcW w:w="568" w:type="dxa"/>
            <w:vAlign w:val="center"/>
          </w:tcPr>
          <w:p w:rsidR="00E65715" w:rsidRPr="006C0704" w:rsidRDefault="00E65715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65715" w:rsidRPr="006C0704" w:rsidRDefault="003541A7" w:rsidP="003541A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</w:t>
            </w:r>
            <w:r w:rsidR="007721D8" w:rsidRPr="006C0704">
              <w:rPr>
                <w:rFonts w:ascii="Times New Roman" w:eastAsia="Calibri" w:hAnsi="Times New Roman" w:cs="Times New Roman"/>
              </w:rPr>
              <w:t xml:space="preserve"> </w:t>
            </w:r>
            <w:r w:rsidR="00507815" w:rsidRPr="006C0704">
              <w:rPr>
                <w:rFonts w:ascii="Times New Roman" w:eastAsia="Calibri" w:hAnsi="Times New Roman" w:cs="Times New Roman"/>
              </w:rPr>
              <w:t xml:space="preserve">сертификата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r w:rsidR="00507815" w:rsidRPr="006C0704">
              <w:rPr>
                <w:rFonts w:ascii="Times New Roman" w:eastAsia="Calibri" w:hAnsi="Times New Roman" w:cs="Times New Roman"/>
              </w:rPr>
              <w:t>удаленн</w:t>
            </w:r>
            <w:r>
              <w:rPr>
                <w:rFonts w:ascii="Times New Roman" w:eastAsia="Calibri" w:hAnsi="Times New Roman" w:cs="Times New Roman"/>
              </w:rPr>
              <w:t>ым</w:t>
            </w:r>
            <w:r w:rsidR="00507815" w:rsidRPr="006C0704">
              <w:rPr>
                <w:rFonts w:ascii="Times New Roman" w:eastAsia="Calibri" w:hAnsi="Times New Roman" w:cs="Times New Roman"/>
              </w:rPr>
              <w:t xml:space="preserve"> использовани</w:t>
            </w:r>
            <w:r>
              <w:rPr>
                <w:rFonts w:ascii="Times New Roman" w:eastAsia="Calibri" w:hAnsi="Times New Roman" w:cs="Times New Roman"/>
              </w:rPr>
              <w:t>ем ключа подписи</w:t>
            </w:r>
            <w:r w:rsidR="00507815" w:rsidRPr="006C0704">
              <w:rPr>
                <w:rFonts w:ascii="Times New Roman" w:eastAsia="Calibri" w:hAnsi="Times New Roman" w:cs="Times New Roman"/>
              </w:rPr>
              <w:t xml:space="preserve">  сроком действия 1 год</w:t>
            </w:r>
          </w:p>
        </w:tc>
        <w:tc>
          <w:tcPr>
            <w:tcW w:w="1701" w:type="dxa"/>
            <w:vAlign w:val="center"/>
          </w:tcPr>
          <w:p w:rsidR="00E65715" w:rsidRPr="006C0704" w:rsidRDefault="00785F16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9</w:t>
            </w:r>
            <w:r w:rsidR="00E65715" w:rsidRPr="006C070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23" w:type="dxa"/>
            <w:vAlign w:val="center"/>
          </w:tcPr>
          <w:p w:rsidR="00E65715" w:rsidRPr="006C0704" w:rsidRDefault="00507815" w:rsidP="001661C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715" w:rsidRPr="006C0704" w:rsidRDefault="00E65715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E65715" w:rsidRPr="006C0704" w:rsidRDefault="00E65715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Рабочее место с выдачей сертификата, в том числе:</w:t>
            </w:r>
          </w:p>
        </w:tc>
        <w:tc>
          <w:tcPr>
            <w:tcW w:w="1701" w:type="dxa"/>
            <w:vAlign w:val="center"/>
          </w:tcPr>
          <w:p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1523" w:type="dxa"/>
            <w:vAlign w:val="center"/>
          </w:tcPr>
          <w:p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715" w:rsidRPr="006C0704" w:rsidRDefault="00E65715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953" w:type="dxa"/>
          </w:tcPr>
          <w:p w:rsidR="00E65715" w:rsidRPr="006C0704" w:rsidRDefault="00E65715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CSP» </w:t>
            </w:r>
            <w:r w:rsidR="006E2AFF" w:rsidRPr="006C0704">
              <w:rPr>
                <w:rFonts w:ascii="Times New Roman" w:eastAsia="Calibri" w:hAnsi="Times New Roman" w:cs="Times New Roman"/>
              </w:rPr>
              <w:t>в составе сертификата</w:t>
            </w:r>
          </w:p>
        </w:tc>
        <w:tc>
          <w:tcPr>
            <w:tcW w:w="1701" w:type="dxa"/>
            <w:vAlign w:val="center"/>
          </w:tcPr>
          <w:p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715" w:rsidRPr="006C0704" w:rsidRDefault="00E65715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953" w:type="dxa"/>
          </w:tcPr>
          <w:p w:rsidR="00E65715" w:rsidRPr="006C0704" w:rsidRDefault="00E65715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Изготовление сертификата сроком действия 1 год</w:t>
            </w:r>
          </w:p>
        </w:tc>
        <w:tc>
          <w:tcPr>
            <w:tcW w:w="1701" w:type="dxa"/>
            <w:vAlign w:val="center"/>
          </w:tcPr>
          <w:p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C279E8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279E8" w:rsidRPr="006C0704" w:rsidRDefault="00C279E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Рабочее место с выдачей сертификата на защищенном устройстве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C279E8" w:rsidRPr="006C0704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3 000</w:t>
            </w:r>
          </w:p>
        </w:tc>
        <w:tc>
          <w:tcPr>
            <w:tcW w:w="1523" w:type="dxa"/>
            <w:vAlign w:val="center"/>
          </w:tcPr>
          <w:p w:rsidR="00C279E8" w:rsidRPr="006C0704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E88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</w:t>
            </w:r>
            <w:r w:rsidR="00E65E88" w:rsidRPr="006C070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953" w:type="dxa"/>
          </w:tcPr>
          <w:p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CSP» </w:t>
            </w:r>
            <w:r w:rsidR="006E2AFF" w:rsidRPr="006C0704">
              <w:rPr>
                <w:rFonts w:ascii="Times New Roman" w:eastAsia="Calibri" w:hAnsi="Times New Roman" w:cs="Times New Roman"/>
              </w:rPr>
              <w:t>в составе сертификата</w:t>
            </w:r>
          </w:p>
        </w:tc>
        <w:tc>
          <w:tcPr>
            <w:tcW w:w="1701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E88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</w:t>
            </w:r>
            <w:r w:rsidR="00E65E88" w:rsidRPr="006C070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953" w:type="dxa"/>
          </w:tcPr>
          <w:p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Изготовление сертификата сроком действия 1 год на защищенном устройстве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</w:p>
        </w:tc>
        <w:tc>
          <w:tcPr>
            <w:tcW w:w="1701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152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</w:tbl>
    <w:p w:rsidR="00C279E8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5959" w:rsidRPr="006C0704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79E8" w:rsidRPr="006C0704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0704">
        <w:rPr>
          <w:rFonts w:ascii="Times New Roman" w:eastAsia="Calibri" w:hAnsi="Times New Roman" w:cs="Times New Roman"/>
          <w:b/>
        </w:rPr>
        <w:t>Дополнительные услуги и программное обеспечение</w:t>
      </w:r>
    </w:p>
    <w:tbl>
      <w:tblPr>
        <w:tblStyle w:val="a3"/>
        <w:tblW w:w="9745" w:type="dxa"/>
        <w:tblInd w:w="-176" w:type="dxa"/>
        <w:tblLayout w:type="fixed"/>
        <w:tblLook w:val="04A0"/>
      </w:tblPr>
      <w:tblGrid>
        <w:gridCol w:w="568"/>
        <w:gridCol w:w="5953"/>
        <w:gridCol w:w="1701"/>
        <w:gridCol w:w="1523"/>
      </w:tblGrid>
      <w:tr w:rsidR="006C0704" w:rsidRPr="006C0704" w:rsidTr="00622A49">
        <w:tc>
          <w:tcPr>
            <w:tcW w:w="568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595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Стоимость,</w:t>
            </w:r>
          </w:p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E88" w:rsidRPr="00651EB2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1E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Устройство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</w:p>
        </w:tc>
        <w:tc>
          <w:tcPr>
            <w:tcW w:w="1701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E88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Выезд специалиста</w:t>
            </w:r>
          </w:p>
        </w:tc>
        <w:tc>
          <w:tcPr>
            <w:tcW w:w="1701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65E88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Настройка одного рабочего места</w:t>
            </w:r>
          </w:p>
        </w:tc>
        <w:tc>
          <w:tcPr>
            <w:tcW w:w="1701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:rsidTr="00622A49">
        <w:tc>
          <w:tcPr>
            <w:tcW w:w="568" w:type="dxa"/>
            <w:vAlign w:val="center"/>
          </w:tcPr>
          <w:p w:rsidR="00E345C9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E345C9" w:rsidRPr="006C0704" w:rsidRDefault="00E345C9" w:rsidP="008019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Услуги по внедрению, стоимость за 1 час</w:t>
            </w:r>
          </w:p>
        </w:tc>
        <w:tc>
          <w:tcPr>
            <w:tcW w:w="1701" w:type="dxa"/>
            <w:vAlign w:val="center"/>
          </w:tcPr>
          <w:p w:rsidR="00E345C9" w:rsidRPr="006C0704" w:rsidRDefault="00E345C9" w:rsidP="00801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2 600</w:t>
            </w:r>
          </w:p>
        </w:tc>
        <w:tc>
          <w:tcPr>
            <w:tcW w:w="1523" w:type="dxa"/>
            <w:vAlign w:val="center"/>
          </w:tcPr>
          <w:p w:rsidR="00E345C9" w:rsidRPr="006C0704" w:rsidRDefault="00E345C9" w:rsidP="00801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:rsidTr="00254546">
        <w:tc>
          <w:tcPr>
            <w:tcW w:w="568" w:type="dxa"/>
            <w:shd w:val="clear" w:color="auto" w:fill="auto"/>
            <w:vAlign w:val="center"/>
          </w:tcPr>
          <w:p w:rsidR="00E06793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06793" w:rsidRPr="006C0704" w:rsidRDefault="007721D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Бессрочная л</w:t>
            </w:r>
            <w:r w:rsidR="00E06793" w:rsidRPr="006C0704">
              <w:rPr>
                <w:rFonts w:ascii="Times New Roman" w:eastAsia="Calibri" w:hAnsi="Times New Roman" w:cs="Times New Roman"/>
              </w:rPr>
              <w:t>ицензия на право использования программы для ЭВМ СКЗИ «</w:t>
            </w:r>
            <w:proofErr w:type="spellStart"/>
            <w:r w:rsidR="00E06793"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="00E06793" w:rsidRPr="006C0704">
              <w:rPr>
                <w:rFonts w:ascii="Times New Roman" w:eastAsia="Calibri" w:hAnsi="Times New Roman" w:cs="Times New Roman"/>
              </w:rPr>
              <w:t xml:space="preserve"> CSP 3.9»</w:t>
            </w:r>
          </w:p>
        </w:tc>
        <w:tc>
          <w:tcPr>
            <w:tcW w:w="1701" w:type="dxa"/>
            <w:vAlign w:val="center"/>
          </w:tcPr>
          <w:p w:rsidR="00E06793" w:rsidRPr="006C0704" w:rsidRDefault="004B0B0F" w:rsidP="000A68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2 16</w:t>
            </w:r>
            <w:r w:rsidR="00E06793" w:rsidRPr="006C0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3" w:type="dxa"/>
            <w:vAlign w:val="center"/>
          </w:tcPr>
          <w:p w:rsidR="00E06793" w:rsidRPr="006C0704" w:rsidRDefault="00E06793" w:rsidP="00A627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6C0704" w:rsidRPr="006C0704" w:rsidTr="00254546">
        <w:tc>
          <w:tcPr>
            <w:tcW w:w="568" w:type="dxa"/>
            <w:shd w:val="clear" w:color="auto" w:fill="auto"/>
            <w:vAlign w:val="center"/>
          </w:tcPr>
          <w:p w:rsidR="00E345C9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345C9" w:rsidRPr="006C0704" w:rsidRDefault="00E345C9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КриптоПро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CSP</w:t>
            </w:r>
            <w:r w:rsidR="00E06793" w:rsidRPr="006C0704">
              <w:rPr>
                <w:rFonts w:ascii="Times New Roman" w:eastAsia="Calibri" w:hAnsi="Times New Roman" w:cs="Times New Roman"/>
              </w:rPr>
              <w:t xml:space="preserve"> 3.9</w:t>
            </w:r>
            <w:r w:rsidRPr="006C0704">
              <w:rPr>
                <w:rFonts w:ascii="Times New Roman" w:eastAsia="Calibri" w:hAnsi="Times New Roman" w:cs="Times New Roman"/>
              </w:rPr>
              <w:t>» сроком действия на 1 год</w:t>
            </w:r>
          </w:p>
        </w:tc>
        <w:tc>
          <w:tcPr>
            <w:tcW w:w="1701" w:type="dxa"/>
            <w:vAlign w:val="center"/>
          </w:tcPr>
          <w:p w:rsidR="00E345C9" w:rsidRPr="006C0704" w:rsidRDefault="00E345C9" w:rsidP="000A6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E345C9" w:rsidRPr="006C0704" w:rsidRDefault="00E345C9" w:rsidP="00A627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157361" w:rsidRPr="006C0704" w:rsidTr="00254546">
        <w:tc>
          <w:tcPr>
            <w:tcW w:w="568" w:type="dxa"/>
            <w:shd w:val="clear" w:color="auto" w:fill="auto"/>
            <w:vAlign w:val="center"/>
          </w:tcPr>
          <w:p w:rsidR="00157361" w:rsidRDefault="00157361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157361" w:rsidRPr="006C0704" w:rsidRDefault="00157361" w:rsidP="001573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037D9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Диадок</w:t>
            </w:r>
            <w:proofErr w:type="spellEnd"/>
            <w:r w:rsidRPr="00C037D9">
              <w:rPr>
                <w:rFonts w:ascii="Times New Roman" w:eastAsia="Calibri" w:hAnsi="Times New Roman" w:cs="Times New Roman"/>
              </w:rPr>
              <w:t>», типовой модуль «Интеграция» на 1 год</w:t>
            </w:r>
          </w:p>
        </w:tc>
        <w:tc>
          <w:tcPr>
            <w:tcW w:w="1701" w:type="dxa"/>
            <w:vAlign w:val="center"/>
          </w:tcPr>
          <w:p w:rsidR="00157361" w:rsidRPr="006C0704" w:rsidRDefault="00157361" w:rsidP="000A68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9 800</w:t>
            </w:r>
          </w:p>
        </w:tc>
        <w:tc>
          <w:tcPr>
            <w:tcW w:w="1523" w:type="dxa"/>
            <w:vAlign w:val="center"/>
          </w:tcPr>
          <w:p w:rsidR="00157361" w:rsidRPr="006C0704" w:rsidRDefault="00157361" w:rsidP="00A627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157361" w:rsidRPr="006C0704" w:rsidTr="00157361">
        <w:tc>
          <w:tcPr>
            <w:tcW w:w="568" w:type="dxa"/>
            <w:shd w:val="clear" w:color="auto" w:fill="auto"/>
            <w:vAlign w:val="center"/>
          </w:tcPr>
          <w:p w:rsidR="00157361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7361" w:rsidRPr="006C0704" w:rsidRDefault="00157361" w:rsidP="001573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037D9">
              <w:rPr>
                <w:rFonts w:ascii="Times New Roman" w:eastAsia="Calibri" w:hAnsi="Times New Roman" w:cs="Times New Roman"/>
              </w:rPr>
              <w:t xml:space="preserve">Услуги по интеграции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Диадока</w:t>
            </w:r>
            <w:proofErr w:type="spellEnd"/>
            <w:r w:rsidRPr="00C037D9">
              <w:rPr>
                <w:rFonts w:ascii="Times New Roman" w:eastAsia="Calibri" w:hAnsi="Times New Roman" w:cs="Times New Roman"/>
              </w:rPr>
              <w:t xml:space="preserve"> с типовыми конфигурациями 1С</w:t>
            </w:r>
          </w:p>
        </w:tc>
        <w:tc>
          <w:tcPr>
            <w:tcW w:w="1701" w:type="dxa"/>
            <w:vAlign w:val="center"/>
          </w:tcPr>
          <w:p w:rsidR="00157361" w:rsidRPr="006C0704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13 700</w:t>
            </w:r>
          </w:p>
        </w:tc>
        <w:tc>
          <w:tcPr>
            <w:tcW w:w="1523" w:type="dxa"/>
            <w:vAlign w:val="center"/>
          </w:tcPr>
          <w:p w:rsidR="00157361" w:rsidRPr="006C0704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157361" w:rsidRPr="006C0704" w:rsidTr="00157361">
        <w:tc>
          <w:tcPr>
            <w:tcW w:w="568" w:type="dxa"/>
            <w:shd w:val="clear" w:color="auto" w:fill="auto"/>
            <w:vAlign w:val="center"/>
          </w:tcPr>
          <w:p w:rsidR="00157361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7361" w:rsidRPr="006C0704" w:rsidRDefault="00157361" w:rsidP="001573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037D9">
              <w:rPr>
                <w:rFonts w:ascii="Times New Roman" w:eastAsia="Calibri" w:hAnsi="Times New Roman" w:cs="Times New Roman"/>
              </w:rPr>
              <w:t xml:space="preserve">Услуги по интеграции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Диадока</w:t>
            </w:r>
            <w:proofErr w:type="spellEnd"/>
            <w:r w:rsidRPr="00C037D9">
              <w:rPr>
                <w:rFonts w:ascii="Times New Roman" w:eastAsia="Calibri" w:hAnsi="Times New Roman" w:cs="Times New Roman"/>
              </w:rPr>
              <w:t xml:space="preserve"> с нестандартными конфигурациями 1С</w:t>
            </w:r>
          </w:p>
        </w:tc>
        <w:tc>
          <w:tcPr>
            <w:tcW w:w="1701" w:type="dxa"/>
            <w:vAlign w:val="center"/>
          </w:tcPr>
          <w:p w:rsidR="00157361" w:rsidRPr="006C0704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20 000</w:t>
            </w:r>
          </w:p>
        </w:tc>
        <w:tc>
          <w:tcPr>
            <w:tcW w:w="1523" w:type="dxa"/>
            <w:vAlign w:val="center"/>
          </w:tcPr>
          <w:p w:rsidR="00157361" w:rsidRPr="006C0704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157361" w:rsidRPr="006C0704" w:rsidTr="00157361">
        <w:tc>
          <w:tcPr>
            <w:tcW w:w="568" w:type="dxa"/>
            <w:shd w:val="clear" w:color="auto" w:fill="auto"/>
            <w:vAlign w:val="center"/>
          </w:tcPr>
          <w:p w:rsidR="00157361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7361" w:rsidRPr="006C0704" w:rsidRDefault="00157361" w:rsidP="001573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037D9">
              <w:rPr>
                <w:rFonts w:ascii="Times New Roman" w:eastAsia="Calibri" w:hAnsi="Times New Roman" w:cs="Times New Roman"/>
              </w:rPr>
              <w:t xml:space="preserve">Консультационные услуги по интеграции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Диадока</w:t>
            </w:r>
            <w:proofErr w:type="spellEnd"/>
            <w:r w:rsidRPr="00C037D9">
              <w:rPr>
                <w:rFonts w:ascii="Times New Roman" w:eastAsia="Calibri" w:hAnsi="Times New Roman" w:cs="Times New Roman"/>
              </w:rPr>
              <w:t xml:space="preserve"> при помощи </w:t>
            </w:r>
            <w:r w:rsidRPr="00157361">
              <w:rPr>
                <w:rFonts w:ascii="Times New Roman" w:eastAsia="Calibri" w:hAnsi="Times New Roman" w:cs="Times New Roman"/>
              </w:rPr>
              <w:t>API</w:t>
            </w:r>
          </w:p>
        </w:tc>
        <w:tc>
          <w:tcPr>
            <w:tcW w:w="1701" w:type="dxa"/>
            <w:vAlign w:val="center"/>
          </w:tcPr>
          <w:p w:rsidR="00157361" w:rsidRPr="006C0704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:rsidR="00157361" w:rsidRPr="006C0704" w:rsidRDefault="00157361" w:rsidP="001573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</w:tbl>
    <w:p w:rsidR="00145959" w:rsidRDefault="00145959" w:rsidP="00050FBC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30F2" w:rsidRPr="00157361" w:rsidRDefault="001B185C" w:rsidP="00050FBC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157361">
        <w:rPr>
          <w:rFonts w:ascii="Times New Roman" w:eastAsia="Calibri" w:hAnsi="Times New Roman" w:cs="Times New Roman"/>
        </w:rPr>
        <w:t>Право использования программ для ЭВМ НДС не облагается на основании подпункта 26 пункта 2 статьи 149 Налогового кодекса Российской Федерации.</w:t>
      </w:r>
    </w:p>
    <w:p w:rsidR="00BD0FED" w:rsidRDefault="00BD0FED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211B3" w:rsidRPr="00050FBC" w:rsidRDefault="00D211B3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Примечание</w:t>
      </w:r>
    </w:p>
    <w:p w:rsidR="00BD0FED" w:rsidRPr="00BD0FED" w:rsidRDefault="00AD7F63" w:rsidP="00AD7F6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/>
        </w:rPr>
      </w:pPr>
      <w:r w:rsidRPr="00BD0FED">
        <w:rPr>
          <w:rFonts w:ascii="Times New Roman" w:eastAsia="Calibri" w:hAnsi="Times New Roman" w:cs="Times New Roman"/>
        </w:rPr>
        <w:t xml:space="preserve">Сертификат </w:t>
      </w:r>
      <w:r w:rsidR="00BD0FED" w:rsidRPr="00BD0FED">
        <w:rPr>
          <w:rFonts w:ascii="Times New Roman" w:eastAsia="Calibri" w:hAnsi="Times New Roman" w:cs="Times New Roman"/>
        </w:rPr>
        <w:t>–</w:t>
      </w:r>
      <w:r w:rsidRPr="00BD0FED">
        <w:rPr>
          <w:rFonts w:ascii="Times New Roman" w:eastAsia="Calibri" w:hAnsi="Times New Roman" w:cs="Times New Roman"/>
        </w:rPr>
        <w:t xml:space="preserve"> </w:t>
      </w:r>
      <w:r w:rsidR="00BD0FED" w:rsidRPr="00BD0FED">
        <w:rPr>
          <w:rFonts w:ascii="Times New Roman" w:eastAsia="Calibri" w:hAnsi="Times New Roman" w:cs="Times New Roman"/>
        </w:rPr>
        <w:t xml:space="preserve">квалифицированный </w:t>
      </w:r>
      <w:r w:rsidRPr="00BD0FED">
        <w:rPr>
          <w:rFonts w:ascii="Times New Roman" w:eastAsia="Calibri" w:hAnsi="Times New Roman" w:cs="Times New Roman"/>
        </w:rPr>
        <w:t>сертификат ключ</w:t>
      </w:r>
      <w:r w:rsidR="00507815" w:rsidRPr="00BD0FED">
        <w:rPr>
          <w:rFonts w:ascii="Times New Roman" w:eastAsia="Calibri" w:hAnsi="Times New Roman" w:cs="Times New Roman"/>
        </w:rPr>
        <w:t>а проверки электронной подписи</w:t>
      </w:r>
      <w:r w:rsidRPr="00BD0FED">
        <w:rPr>
          <w:rFonts w:ascii="Times New Roman" w:eastAsia="Calibri" w:hAnsi="Times New Roman" w:cs="Times New Roman"/>
        </w:rPr>
        <w:t>.</w:t>
      </w:r>
    </w:p>
    <w:p w:rsidR="00FA234D" w:rsidRDefault="00BD0FED" w:rsidP="00E45CEC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r w:rsidRPr="00FA234D">
        <w:rPr>
          <w:rFonts w:ascii="Times New Roman" w:eastAsia="Calibri" w:hAnsi="Times New Roman" w:cs="Times New Roman"/>
        </w:rPr>
        <w:t xml:space="preserve">При приобретении услуги по выпуску сертификата </w:t>
      </w:r>
      <w:r w:rsidR="003541A7">
        <w:rPr>
          <w:rFonts w:ascii="Times New Roman" w:eastAsia="Calibri" w:hAnsi="Times New Roman" w:cs="Times New Roman"/>
        </w:rPr>
        <w:t>с</w:t>
      </w:r>
      <w:r w:rsidR="003541A7" w:rsidRPr="00FA234D">
        <w:rPr>
          <w:rFonts w:ascii="Times New Roman" w:eastAsia="Calibri" w:hAnsi="Times New Roman" w:cs="Times New Roman"/>
        </w:rPr>
        <w:t xml:space="preserve"> </w:t>
      </w:r>
      <w:r w:rsidRPr="00FA234D">
        <w:rPr>
          <w:rFonts w:ascii="Times New Roman" w:eastAsia="Calibri" w:hAnsi="Times New Roman" w:cs="Times New Roman"/>
        </w:rPr>
        <w:t>удалённ</w:t>
      </w:r>
      <w:r w:rsidR="003541A7">
        <w:rPr>
          <w:rFonts w:ascii="Times New Roman" w:eastAsia="Calibri" w:hAnsi="Times New Roman" w:cs="Times New Roman"/>
        </w:rPr>
        <w:t>ым</w:t>
      </w:r>
      <w:r w:rsidRPr="00FA234D">
        <w:rPr>
          <w:rFonts w:ascii="Times New Roman" w:eastAsia="Calibri" w:hAnsi="Times New Roman" w:cs="Times New Roman"/>
        </w:rPr>
        <w:t xml:space="preserve"> использовани</w:t>
      </w:r>
      <w:r w:rsidR="003541A7">
        <w:rPr>
          <w:rFonts w:ascii="Times New Roman" w:eastAsia="Calibri" w:hAnsi="Times New Roman" w:cs="Times New Roman"/>
        </w:rPr>
        <w:t>ем ключа подписи</w:t>
      </w:r>
      <w:r w:rsidRPr="00FA234D">
        <w:rPr>
          <w:rFonts w:ascii="Times New Roman" w:eastAsia="Calibri" w:hAnsi="Times New Roman" w:cs="Times New Roman"/>
        </w:rPr>
        <w:t xml:space="preserve"> клиент получает Сертификат и Ключи электронной подписи, которые помещаются </w:t>
      </w:r>
      <w:r w:rsidRPr="00FA234D">
        <w:rPr>
          <w:rFonts w:ascii="Times New Roman" w:hAnsi="Times New Roman"/>
        </w:rPr>
        <w:t>в  автоматизированную</w:t>
      </w:r>
      <w:r w:rsidR="00BD2F87" w:rsidRPr="00FA234D">
        <w:rPr>
          <w:rFonts w:ascii="Times New Roman" w:hAnsi="Times New Roman"/>
        </w:rPr>
        <w:t xml:space="preserve"> систем</w:t>
      </w:r>
      <w:r w:rsidRPr="00FA234D">
        <w:rPr>
          <w:rFonts w:ascii="Times New Roman" w:hAnsi="Times New Roman"/>
        </w:rPr>
        <w:t>у</w:t>
      </w:r>
      <w:r w:rsidR="00BD2F87" w:rsidRPr="00FA234D">
        <w:rPr>
          <w:rFonts w:ascii="Times New Roman" w:hAnsi="Times New Roman"/>
        </w:rPr>
        <w:t xml:space="preserve"> «</w:t>
      </w:r>
      <w:proofErr w:type="spellStart"/>
      <w:r w:rsidR="00BD2F87" w:rsidRPr="00FA234D">
        <w:rPr>
          <w:rFonts w:ascii="Times New Roman" w:hAnsi="Times New Roman"/>
        </w:rPr>
        <w:t>КлаудКрипт</w:t>
      </w:r>
      <w:proofErr w:type="spellEnd"/>
      <w:r w:rsidR="00BD2F87" w:rsidRPr="00FA234D">
        <w:rPr>
          <w:rFonts w:ascii="Times New Roman" w:hAnsi="Times New Roman"/>
        </w:rPr>
        <w:t>»</w:t>
      </w:r>
      <w:r w:rsidR="00AD7F63" w:rsidRPr="00FA234D">
        <w:rPr>
          <w:rFonts w:ascii="Times New Roman" w:hAnsi="Times New Roman"/>
        </w:rPr>
        <w:t>.</w:t>
      </w:r>
      <w:r w:rsidR="00E06793" w:rsidRPr="00FA234D">
        <w:rPr>
          <w:rFonts w:ascii="Times New Roman" w:hAnsi="Times New Roman"/>
        </w:rPr>
        <w:t xml:space="preserve"> </w:t>
      </w:r>
    </w:p>
    <w:p w:rsidR="00AD7F63" w:rsidRPr="00FA234D" w:rsidRDefault="00AD7F63" w:rsidP="00FA234D">
      <w:pPr>
        <w:pStyle w:val="a7"/>
        <w:spacing w:after="0"/>
        <w:ind w:left="0"/>
        <w:jc w:val="both"/>
        <w:rPr>
          <w:rFonts w:ascii="Times New Roman" w:hAnsi="Times New Roman"/>
        </w:rPr>
      </w:pPr>
      <w:r w:rsidRPr="00FA234D">
        <w:rPr>
          <w:rFonts w:ascii="Times New Roman" w:hAnsi="Times New Roman"/>
        </w:rPr>
        <w:t>«</w:t>
      </w:r>
      <w:proofErr w:type="spellStart"/>
      <w:r w:rsidRPr="00FA234D">
        <w:rPr>
          <w:rFonts w:ascii="Times New Roman" w:hAnsi="Times New Roman"/>
        </w:rPr>
        <w:t>КлаудКрипт</w:t>
      </w:r>
      <w:proofErr w:type="spellEnd"/>
      <w:r w:rsidRPr="00FA234D">
        <w:rPr>
          <w:rFonts w:ascii="Times New Roman" w:hAnsi="Times New Roman"/>
        </w:rPr>
        <w:t>» – автоматизированная система, имеющая аттестат соответствия требованиям по безопасности информации по классу защищённости от несанкционированного доступа к ин</w:t>
      </w:r>
      <w:r w:rsidR="00BD0FED" w:rsidRPr="00FA234D">
        <w:rPr>
          <w:rFonts w:ascii="Times New Roman" w:hAnsi="Times New Roman"/>
        </w:rPr>
        <w:t>формации 1Г. Использование ключей</w:t>
      </w:r>
      <w:r w:rsidRPr="00FA234D">
        <w:rPr>
          <w:rFonts w:ascii="Times New Roman" w:hAnsi="Times New Roman"/>
        </w:rPr>
        <w:t xml:space="preserve"> </w:t>
      </w:r>
      <w:proofErr w:type="gramStart"/>
      <w:r w:rsidRPr="00FA234D">
        <w:rPr>
          <w:rFonts w:ascii="Times New Roman" w:hAnsi="Times New Roman"/>
        </w:rPr>
        <w:t>в</w:t>
      </w:r>
      <w:proofErr w:type="gramEnd"/>
      <w:r w:rsidRPr="00FA234D">
        <w:rPr>
          <w:rFonts w:ascii="Times New Roman" w:hAnsi="Times New Roman"/>
        </w:rPr>
        <w:t xml:space="preserve"> </w:t>
      </w:r>
      <w:proofErr w:type="gramStart"/>
      <w:r w:rsidRPr="00FA234D">
        <w:rPr>
          <w:rFonts w:ascii="Times New Roman" w:hAnsi="Times New Roman"/>
        </w:rPr>
        <w:t>АС</w:t>
      </w:r>
      <w:proofErr w:type="gramEnd"/>
      <w:r w:rsidRPr="00FA234D">
        <w:rPr>
          <w:rFonts w:ascii="Times New Roman" w:hAnsi="Times New Roman"/>
        </w:rPr>
        <w:t xml:space="preserve"> «</w:t>
      </w:r>
      <w:proofErr w:type="spellStart"/>
      <w:r w:rsidRPr="00FA234D">
        <w:rPr>
          <w:rFonts w:ascii="Times New Roman" w:hAnsi="Times New Roman"/>
        </w:rPr>
        <w:t>КлаудКрипт</w:t>
      </w:r>
      <w:proofErr w:type="spellEnd"/>
      <w:r w:rsidRPr="00FA234D">
        <w:rPr>
          <w:rFonts w:ascii="Times New Roman" w:hAnsi="Times New Roman"/>
        </w:rPr>
        <w:t>» происходит после аутентификации владельца сертификата программой для ЭВМ «</w:t>
      </w:r>
      <w:proofErr w:type="spellStart"/>
      <w:r w:rsidRPr="00FA234D">
        <w:rPr>
          <w:rFonts w:ascii="Times New Roman" w:hAnsi="Times New Roman"/>
        </w:rPr>
        <w:t>Диадок</w:t>
      </w:r>
      <w:proofErr w:type="spellEnd"/>
      <w:r w:rsidRPr="00FA234D">
        <w:rPr>
          <w:rFonts w:ascii="Times New Roman" w:hAnsi="Times New Roman"/>
        </w:rPr>
        <w:t>» и ввода уникального кода, отправляемого АС «</w:t>
      </w:r>
      <w:proofErr w:type="spellStart"/>
      <w:r w:rsidRPr="00FA234D">
        <w:rPr>
          <w:rFonts w:ascii="Times New Roman" w:hAnsi="Times New Roman"/>
        </w:rPr>
        <w:t>КлаудКрипт</w:t>
      </w:r>
      <w:proofErr w:type="spellEnd"/>
      <w:r w:rsidRPr="00FA234D">
        <w:rPr>
          <w:rFonts w:ascii="Times New Roman" w:hAnsi="Times New Roman"/>
        </w:rPr>
        <w:t xml:space="preserve">» в </w:t>
      </w:r>
      <w:proofErr w:type="spellStart"/>
      <w:r w:rsidRPr="00FA234D">
        <w:rPr>
          <w:rFonts w:ascii="Times New Roman" w:hAnsi="Times New Roman"/>
        </w:rPr>
        <w:t>СМС-сообщении</w:t>
      </w:r>
      <w:proofErr w:type="spellEnd"/>
      <w:r w:rsidRPr="00FA234D">
        <w:rPr>
          <w:rFonts w:ascii="Times New Roman" w:hAnsi="Times New Roman"/>
        </w:rPr>
        <w:t xml:space="preserve"> на номер мобильного телефона владельца сертификата.</w:t>
      </w:r>
    </w:p>
    <w:p w:rsidR="0062483C" w:rsidRDefault="0062483C" w:rsidP="00212446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proofErr w:type="spellStart"/>
      <w:r w:rsidRPr="00050FBC">
        <w:rPr>
          <w:rFonts w:ascii="Times New Roman" w:hAnsi="Times New Roman"/>
        </w:rPr>
        <w:t>Рутокен</w:t>
      </w:r>
      <w:proofErr w:type="spellEnd"/>
      <w:r w:rsidRPr="00050FBC">
        <w:rPr>
          <w:rFonts w:ascii="Times New Roman" w:hAnsi="Times New Roman"/>
        </w:rPr>
        <w:t xml:space="preserve"> </w:t>
      </w:r>
      <w:proofErr w:type="spellStart"/>
      <w:r w:rsidRPr="00050FBC">
        <w:rPr>
          <w:rFonts w:ascii="Times New Roman" w:hAnsi="Times New Roman"/>
        </w:rPr>
        <w:t>Лайт</w:t>
      </w:r>
      <w:proofErr w:type="spellEnd"/>
      <w:r w:rsidRPr="00050FBC">
        <w:rPr>
          <w:rFonts w:ascii="Times New Roman" w:hAnsi="Times New Roman"/>
        </w:rPr>
        <w:t xml:space="preserve"> – </w:t>
      </w:r>
      <w:r w:rsidRPr="00212446">
        <w:rPr>
          <w:rFonts w:ascii="Times New Roman" w:eastAsia="Calibri" w:hAnsi="Times New Roman" w:cs="Times New Roman"/>
        </w:rPr>
        <w:t>защищенное</w:t>
      </w:r>
      <w:r w:rsidRPr="00050FBC">
        <w:rPr>
          <w:rFonts w:ascii="Times New Roman" w:hAnsi="Times New Roman"/>
        </w:rPr>
        <w:t xml:space="preserve">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сертификатами. Срок гарантии </w:t>
      </w:r>
      <w:proofErr w:type="gramStart"/>
      <w:r w:rsidRPr="00050FBC">
        <w:rPr>
          <w:rFonts w:ascii="Times New Roman" w:hAnsi="Times New Roman"/>
        </w:rPr>
        <w:t>на</w:t>
      </w:r>
      <w:proofErr w:type="gramEnd"/>
      <w:r w:rsidRPr="00050FBC">
        <w:rPr>
          <w:rFonts w:ascii="Times New Roman" w:hAnsi="Times New Roman"/>
        </w:rPr>
        <w:t xml:space="preserve"> предоставляемый </w:t>
      </w:r>
      <w:proofErr w:type="spellStart"/>
      <w:r w:rsidRPr="00050FBC">
        <w:rPr>
          <w:rFonts w:ascii="Times New Roman" w:hAnsi="Times New Roman"/>
        </w:rPr>
        <w:t>Рутокен</w:t>
      </w:r>
      <w:proofErr w:type="spellEnd"/>
      <w:r w:rsidRPr="00050FBC">
        <w:rPr>
          <w:rFonts w:ascii="Times New Roman" w:hAnsi="Times New Roman"/>
        </w:rPr>
        <w:t xml:space="preserve"> </w:t>
      </w:r>
      <w:proofErr w:type="spellStart"/>
      <w:r w:rsidRPr="00050FBC">
        <w:rPr>
          <w:rFonts w:ascii="Times New Roman" w:hAnsi="Times New Roman"/>
        </w:rPr>
        <w:t>Лайт</w:t>
      </w:r>
      <w:proofErr w:type="spellEnd"/>
      <w:r w:rsidRPr="00050FBC">
        <w:rPr>
          <w:rFonts w:ascii="Times New Roman" w:hAnsi="Times New Roman"/>
        </w:rPr>
        <w:t xml:space="preserve"> – 24 месяца. Замена </w:t>
      </w:r>
      <w:proofErr w:type="spellStart"/>
      <w:r w:rsidRPr="00050FBC">
        <w:rPr>
          <w:rFonts w:ascii="Times New Roman" w:hAnsi="Times New Roman"/>
        </w:rPr>
        <w:t>Рутокена</w:t>
      </w:r>
      <w:proofErr w:type="spellEnd"/>
      <w:r w:rsidRPr="00050FBC">
        <w:rPr>
          <w:rFonts w:ascii="Times New Roman" w:hAnsi="Times New Roman"/>
        </w:rPr>
        <w:t xml:space="preserve"> </w:t>
      </w:r>
      <w:proofErr w:type="spellStart"/>
      <w:r w:rsidRPr="00050FBC">
        <w:rPr>
          <w:rFonts w:ascii="Times New Roman" w:hAnsi="Times New Roman"/>
        </w:rPr>
        <w:t>Лайт</w:t>
      </w:r>
      <w:proofErr w:type="spellEnd"/>
      <w:r w:rsidRPr="00050FBC">
        <w:rPr>
          <w:rFonts w:ascii="Times New Roman" w:hAnsi="Times New Roman"/>
        </w:rPr>
        <w:t xml:space="preserve"> по гарантии производится в случае, если носитель утратил </w:t>
      </w:r>
      <w:r w:rsidRPr="00254546">
        <w:rPr>
          <w:rFonts w:ascii="Times New Roman" w:hAnsi="Times New Roman"/>
        </w:rPr>
        <w:t xml:space="preserve">работоспособность и отсутствуют любые явные или косвенные признаки механического воздействия (взлома). </w:t>
      </w:r>
      <w:proofErr w:type="spellStart"/>
      <w:r w:rsidRPr="00254546">
        <w:rPr>
          <w:rFonts w:ascii="Times New Roman" w:hAnsi="Times New Roman"/>
        </w:rPr>
        <w:t>Рутокен</w:t>
      </w:r>
      <w:proofErr w:type="spellEnd"/>
      <w:r w:rsidRPr="00254546">
        <w:rPr>
          <w:rFonts w:ascii="Times New Roman" w:hAnsi="Times New Roman"/>
        </w:rPr>
        <w:t xml:space="preserve"> </w:t>
      </w:r>
      <w:proofErr w:type="spellStart"/>
      <w:r w:rsidRPr="00254546">
        <w:rPr>
          <w:rFonts w:ascii="Times New Roman" w:hAnsi="Times New Roman"/>
        </w:rPr>
        <w:t>Лайт</w:t>
      </w:r>
      <w:proofErr w:type="spellEnd"/>
      <w:r w:rsidRPr="00254546">
        <w:rPr>
          <w:rFonts w:ascii="Times New Roman" w:hAnsi="Times New Roman"/>
        </w:rPr>
        <w:t xml:space="preserve"> позволяет записывать 15 Сертификатов.</w:t>
      </w:r>
    </w:p>
    <w:p w:rsidR="008E21F2" w:rsidRPr="008E21F2" w:rsidRDefault="008E21F2" w:rsidP="008E21F2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E1169">
        <w:rPr>
          <w:rFonts w:ascii="Times New Roman" w:hAnsi="Times New Roman"/>
        </w:rPr>
        <w:t>В случаях утраты, компрометации или изменения параметров Сертификата (смена наименования, ИНН, КПП организации, ИНН или ФИО Пользователя, и т.п.) требуется повторное приобретение сертификата.</w:t>
      </w:r>
    </w:p>
    <w:p w:rsidR="00C943F2" w:rsidRDefault="00FA234D" w:rsidP="00FA234D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r w:rsidRPr="00254546">
        <w:rPr>
          <w:rFonts w:ascii="Times New Roman" w:hAnsi="Times New Roman"/>
        </w:rPr>
        <w:t xml:space="preserve">В случаях изменения параметров Сертификата </w:t>
      </w:r>
      <w:r w:rsidR="003541A7">
        <w:rPr>
          <w:rFonts w:ascii="Times New Roman" w:hAnsi="Times New Roman"/>
        </w:rPr>
        <w:t>с</w:t>
      </w:r>
      <w:r w:rsidR="003541A7" w:rsidRPr="00254546">
        <w:rPr>
          <w:rFonts w:ascii="Times New Roman" w:hAnsi="Times New Roman"/>
        </w:rPr>
        <w:t xml:space="preserve"> </w:t>
      </w:r>
      <w:r w:rsidRPr="00254546">
        <w:rPr>
          <w:rFonts w:ascii="Times New Roman" w:hAnsi="Times New Roman"/>
        </w:rPr>
        <w:t>удалённ</w:t>
      </w:r>
      <w:r w:rsidR="003541A7">
        <w:rPr>
          <w:rFonts w:ascii="Times New Roman" w:hAnsi="Times New Roman"/>
        </w:rPr>
        <w:t>ым</w:t>
      </w:r>
      <w:r w:rsidRPr="00254546">
        <w:rPr>
          <w:rFonts w:ascii="Times New Roman" w:hAnsi="Times New Roman"/>
        </w:rPr>
        <w:t xml:space="preserve"> </w:t>
      </w:r>
      <w:r w:rsidR="00F62E91" w:rsidRPr="00254546">
        <w:rPr>
          <w:rFonts w:ascii="Times New Roman" w:hAnsi="Times New Roman"/>
        </w:rPr>
        <w:t>использовани</w:t>
      </w:r>
      <w:r w:rsidR="003541A7">
        <w:rPr>
          <w:rFonts w:ascii="Times New Roman" w:hAnsi="Times New Roman"/>
        </w:rPr>
        <w:t>ем ключа подписи</w:t>
      </w:r>
      <w:r w:rsidRPr="00254546">
        <w:rPr>
          <w:rFonts w:ascii="Times New Roman" w:hAnsi="Times New Roman"/>
        </w:rPr>
        <w:t xml:space="preserve"> тр</w:t>
      </w:r>
      <w:r w:rsidR="00F62E91" w:rsidRPr="00254546">
        <w:rPr>
          <w:rFonts w:ascii="Times New Roman" w:hAnsi="Times New Roman"/>
        </w:rPr>
        <w:t xml:space="preserve">ебуется повторное приобретение </w:t>
      </w:r>
      <w:r w:rsidR="003541A7">
        <w:rPr>
          <w:rFonts w:ascii="Times New Roman" w:hAnsi="Times New Roman"/>
        </w:rPr>
        <w:t xml:space="preserve">такого </w:t>
      </w:r>
      <w:r w:rsidR="00F62E91" w:rsidRPr="00254546">
        <w:rPr>
          <w:rFonts w:ascii="Times New Roman" w:hAnsi="Times New Roman"/>
        </w:rPr>
        <w:t>С</w:t>
      </w:r>
      <w:r w:rsidRPr="00254546">
        <w:rPr>
          <w:rFonts w:ascii="Times New Roman" w:hAnsi="Times New Roman"/>
        </w:rPr>
        <w:t>ертификата</w:t>
      </w:r>
      <w:r w:rsidR="003541A7">
        <w:rPr>
          <w:rFonts w:ascii="Times New Roman" w:hAnsi="Times New Roman"/>
        </w:rPr>
        <w:t>.</w:t>
      </w:r>
      <w:r w:rsidR="00F62E91" w:rsidRPr="00254546">
        <w:rPr>
          <w:rFonts w:ascii="Times New Roman" w:hAnsi="Times New Roman"/>
        </w:rPr>
        <w:t xml:space="preserve"> </w:t>
      </w:r>
    </w:p>
    <w:p w:rsidR="00C943F2" w:rsidRDefault="00C943F2" w:rsidP="00F956A3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F5443">
        <w:rPr>
          <w:rFonts w:ascii="Times New Roman" w:hAnsi="Times New Roman"/>
        </w:rPr>
        <w:t>Стоимость консультационных услуг указана за час.</w:t>
      </w:r>
    </w:p>
    <w:p w:rsidR="00651EB2" w:rsidRPr="00050FBC" w:rsidRDefault="00651EB2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CF1BA9" w:rsidRPr="00050FBC" w:rsidRDefault="00CF1BA9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Правила тарификации</w:t>
      </w:r>
    </w:p>
    <w:p w:rsidR="004665AC" w:rsidRPr="006511F3" w:rsidRDefault="004665AC" w:rsidP="00CF0163">
      <w:pPr>
        <w:pStyle w:val="a7"/>
        <w:numPr>
          <w:ilvl w:val="0"/>
          <w:numId w:val="14"/>
        </w:numPr>
        <w:spacing w:after="0"/>
        <w:ind w:left="425" w:hanging="425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 xml:space="preserve">Тарифицируются только те документы, по которым завершен документооборот. </w:t>
      </w:r>
    </w:p>
    <w:p w:rsidR="004665AC" w:rsidRPr="006511F3" w:rsidRDefault="004665AC" w:rsidP="00CF0163">
      <w:pPr>
        <w:pStyle w:val="a7"/>
        <w:numPr>
          <w:ilvl w:val="0"/>
          <w:numId w:val="14"/>
        </w:numPr>
        <w:spacing w:after="0"/>
        <w:ind w:left="425" w:hanging="425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Документооборот считается завершенным в следующих случаях:</w:t>
      </w:r>
    </w:p>
    <w:p w:rsidR="004665AC" w:rsidRPr="006511F3" w:rsidRDefault="004665AC" w:rsidP="00CF0163">
      <w:pPr>
        <w:spacing w:after="0"/>
        <w:ind w:left="425" w:firstLine="1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−  для документов, не требующих подписи, – в момент получения документа;</w:t>
      </w:r>
    </w:p>
    <w:p w:rsidR="004665AC" w:rsidRPr="006511F3" w:rsidRDefault="004665AC" w:rsidP="00CF0163">
      <w:pPr>
        <w:spacing w:after="0"/>
        <w:ind w:left="425" w:firstLine="1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−  для документов, требующих подписи, – в момент подписания документа.</w:t>
      </w:r>
    </w:p>
    <w:p w:rsidR="004665AC" w:rsidRPr="006511F3" w:rsidRDefault="004665AC" w:rsidP="00CF0163">
      <w:pPr>
        <w:spacing w:after="0"/>
        <w:ind w:left="425" w:firstLine="1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─ для счетов-фактур ─ в момент получения извещения, подписанного Получателем.</w:t>
      </w:r>
    </w:p>
    <w:p w:rsidR="004665AC" w:rsidRPr="006511F3" w:rsidRDefault="004665AC" w:rsidP="00CF0163">
      <w:pPr>
        <w:pStyle w:val="a7"/>
        <w:numPr>
          <w:ilvl w:val="0"/>
          <w:numId w:val="14"/>
        </w:numPr>
        <w:spacing w:after="0"/>
        <w:ind w:left="425" w:hanging="425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Аннулирование или удаление документа, по которому завершен документооборот, не отменяет тарификацию данного документа.</w:t>
      </w:r>
    </w:p>
    <w:p w:rsidR="00E72CA4" w:rsidRDefault="00E72CA4" w:rsidP="00CF0163">
      <w:pPr>
        <w:pStyle w:val="a7"/>
        <w:numPr>
          <w:ilvl w:val="0"/>
          <w:numId w:val="14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Отправителя тарифицируются все отправленные документы, вне зависимости от типа документа и оператора электронного документооборота, в адрес которого он отправляется.</w:t>
      </w:r>
    </w:p>
    <w:p w:rsidR="002B2C58" w:rsidRDefault="00E72CA4" w:rsidP="002B2C58">
      <w:pPr>
        <w:pStyle w:val="a7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наличии технической возможности отправки документов </w:t>
      </w:r>
      <w:r w:rsidR="00DC6877">
        <w:rPr>
          <w:rFonts w:ascii="Times New Roman" w:hAnsi="Times New Roman"/>
        </w:rPr>
        <w:t>через других операторов документооборота</w:t>
      </w:r>
      <w:r>
        <w:rPr>
          <w:rFonts w:ascii="Times New Roman" w:hAnsi="Times New Roman"/>
        </w:rPr>
        <w:t xml:space="preserve"> публикуется на сайте </w:t>
      </w:r>
      <w:hyperlink r:id="rId12" w:history="1">
        <w:r>
          <w:rPr>
            <w:rStyle w:val="a8"/>
            <w:rFonts w:ascii="Times New Roman" w:hAnsi="Times New Roman"/>
          </w:rPr>
          <w:t>http://www.diadoc.ru/roaming</w:t>
        </w:r>
      </w:hyperlink>
      <w:r>
        <w:rPr>
          <w:rFonts w:ascii="Times New Roman" w:hAnsi="Times New Roman"/>
        </w:rPr>
        <w:t>. Учет таких отправленных документов производится согласно тарифному плану</w:t>
      </w:r>
      <w:r w:rsidR="002B2C58">
        <w:rPr>
          <w:rFonts w:ascii="Times New Roman" w:hAnsi="Times New Roman"/>
        </w:rPr>
        <w:t>.</w:t>
      </w:r>
    </w:p>
    <w:p w:rsidR="004665AC" w:rsidRPr="006511F3" w:rsidRDefault="002B2C58" w:rsidP="00511563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="004665AC" w:rsidRPr="006511F3">
        <w:rPr>
          <w:rFonts w:ascii="Times New Roman" w:eastAsia="Calibri" w:hAnsi="Times New Roman" w:cs="Times New Roman"/>
        </w:rPr>
        <w:t>ля Получателя не тарифицируются</w:t>
      </w:r>
      <w:r w:rsidR="004665AC" w:rsidRPr="006511F3" w:rsidDel="00C360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все поступающие документы, за исключением документов, поступивших от ОАО «РЖД», ИНН 7708503727</w:t>
      </w:r>
      <w:r w:rsidRPr="00F67B01">
        <w:rPr>
          <w:rFonts w:ascii="Times New Roman" w:eastAsia="Calibri" w:hAnsi="Times New Roman" w:cs="Times New Roman"/>
        </w:rPr>
        <w:t>.</w:t>
      </w:r>
      <w:r w:rsidR="004665AC" w:rsidRPr="006511F3">
        <w:rPr>
          <w:rFonts w:ascii="Times New Roman" w:eastAsia="Calibri" w:hAnsi="Times New Roman" w:cs="Times New Roman"/>
        </w:rPr>
        <w:t xml:space="preserve"> </w:t>
      </w:r>
    </w:p>
    <w:p w:rsidR="00F67B01" w:rsidRPr="00511563" w:rsidRDefault="00563BA2" w:rsidP="00511563">
      <w:pPr>
        <w:pStyle w:val="a7"/>
        <w:numPr>
          <w:ilvl w:val="0"/>
          <w:numId w:val="14"/>
        </w:numPr>
        <w:spacing w:after="0"/>
        <w:ind w:left="425" w:hanging="425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Не тарифицируются технологические документы (извещения, квитанции, протоколы), подтверждающие те или иные факты документооборота</w:t>
      </w:r>
      <w:r>
        <w:rPr>
          <w:rFonts w:ascii="Times New Roman" w:eastAsia="Calibri" w:hAnsi="Times New Roman" w:cs="Times New Roman"/>
        </w:rPr>
        <w:t xml:space="preserve">, а также тестовые документы и </w:t>
      </w:r>
      <w:r w:rsidR="00CF0163">
        <w:rPr>
          <w:rFonts w:ascii="Times New Roman" w:eastAsia="Calibri" w:hAnsi="Times New Roman" w:cs="Times New Roman"/>
        </w:rPr>
        <w:t xml:space="preserve">приглашения к </w:t>
      </w:r>
      <w:r w:rsidR="003C4222">
        <w:rPr>
          <w:rFonts w:ascii="Times New Roman" w:eastAsia="Calibri" w:hAnsi="Times New Roman" w:cs="Times New Roman"/>
        </w:rPr>
        <w:t>электронному документообороту</w:t>
      </w:r>
      <w:r w:rsidRPr="006511F3">
        <w:rPr>
          <w:rFonts w:ascii="Times New Roman" w:eastAsia="Calibri" w:hAnsi="Times New Roman" w:cs="Times New Roman"/>
        </w:rPr>
        <w:t>.</w:t>
      </w:r>
    </w:p>
    <w:p w:rsidR="004665AC" w:rsidRPr="006511F3" w:rsidRDefault="004665AC" w:rsidP="00651EB2">
      <w:pPr>
        <w:pStyle w:val="a7"/>
        <w:numPr>
          <w:ilvl w:val="0"/>
          <w:numId w:val="14"/>
        </w:numPr>
        <w:spacing w:after="0"/>
        <w:ind w:left="425" w:hanging="425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Документооборот с ЗАО «ПФ СКБ Контур» не тарифицируется.</w:t>
      </w:r>
    </w:p>
    <w:p w:rsidR="00CF0163" w:rsidRDefault="00CF0163" w:rsidP="000E22D5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7B01" w:rsidRPr="000E22D5" w:rsidRDefault="00F67B01" w:rsidP="000E22D5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A551FF" w:rsidRPr="00050FBC" w:rsidRDefault="00A551FF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lastRenderedPageBreak/>
        <w:t>Предоплатная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</w:p>
    <w:p w:rsidR="00347E16" w:rsidRPr="00050FBC" w:rsidRDefault="00347E16" w:rsidP="00AD7F6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Срок действия тарифного плана по </w:t>
      </w:r>
      <w:proofErr w:type="spellStart"/>
      <w:r w:rsidRPr="00050FBC">
        <w:rPr>
          <w:rFonts w:ascii="Times New Roman" w:eastAsia="Calibri" w:hAnsi="Times New Roman" w:cs="Times New Roman"/>
        </w:rPr>
        <w:t>предоплатной</w:t>
      </w:r>
      <w:proofErr w:type="spellEnd"/>
      <w:r w:rsidRPr="00050FBC">
        <w:rPr>
          <w:rFonts w:ascii="Times New Roman" w:eastAsia="Calibri" w:hAnsi="Times New Roman" w:cs="Times New Roman"/>
        </w:rPr>
        <w:t xml:space="preserve"> системе расчетов считается завершенным в одном из двух случаев:</w:t>
      </w:r>
    </w:p>
    <w:p w:rsidR="00347E16" w:rsidRPr="00050FBC" w:rsidRDefault="00347E16" w:rsidP="00AD7F63">
      <w:pPr>
        <w:pStyle w:val="a7"/>
        <w:ind w:left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>− при обработке клиентом документов в количестве, установленном тарифным планом;</w:t>
      </w:r>
    </w:p>
    <w:p w:rsidR="00347E16" w:rsidRPr="00050FBC" w:rsidRDefault="00347E16" w:rsidP="00AD7F63">
      <w:pPr>
        <w:pStyle w:val="a7"/>
        <w:ind w:left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>− по истечении 12 месяцев. Неиспользованное количество документов на следующий период не переносится.</w:t>
      </w:r>
    </w:p>
    <w:p w:rsidR="00E65E88" w:rsidRDefault="00C279E8" w:rsidP="00AD7F63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Тарифные планы позволяют клиенту обрабатывать в </w:t>
      </w:r>
      <w:proofErr w:type="spellStart"/>
      <w:r w:rsidRPr="00050FBC">
        <w:rPr>
          <w:rFonts w:ascii="Times New Roman" w:eastAsia="Calibri" w:hAnsi="Times New Roman" w:cs="Times New Roman"/>
        </w:rPr>
        <w:t>Диадоке</w:t>
      </w:r>
      <w:proofErr w:type="spellEnd"/>
      <w:r w:rsidRPr="00050FBC">
        <w:rPr>
          <w:rFonts w:ascii="Times New Roman" w:eastAsia="Calibri" w:hAnsi="Times New Roman" w:cs="Times New Roman"/>
        </w:rPr>
        <w:t xml:space="preserve"> </w:t>
      </w:r>
      <w:r w:rsidR="00DD0B34" w:rsidRPr="00050FBC">
        <w:rPr>
          <w:rFonts w:ascii="Times New Roman" w:eastAsia="Calibri" w:hAnsi="Times New Roman" w:cs="Times New Roman"/>
        </w:rPr>
        <w:t xml:space="preserve">установленное </w:t>
      </w:r>
      <w:r w:rsidRPr="00050FBC">
        <w:rPr>
          <w:rFonts w:ascii="Times New Roman" w:eastAsia="Calibri" w:hAnsi="Times New Roman" w:cs="Times New Roman"/>
        </w:rPr>
        <w:t>количество документов</w:t>
      </w:r>
      <w:r w:rsidR="00DD0B34" w:rsidRPr="00050FBC">
        <w:rPr>
          <w:rFonts w:ascii="Times New Roman" w:eastAsia="Calibri" w:hAnsi="Times New Roman" w:cs="Times New Roman"/>
        </w:rPr>
        <w:t xml:space="preserve"> согласно правилам тарификации. </w:t>
      </w:r>
      <w:r w:rsidR="00E65E88" w:rsidRPr="00050FBC">
        <w:rPr>
          <w:rFonts w:ascii="Times New Roman" w:eastAsia="Calibri" w:hAnsi="Times New Roman" w:cs="Times New Roman"/>
        </w:rPr>
        <w:t xml:space="preserve"> </w:t>
      </w:r>
    </w:p>
    <w:p w:rsidR="00D24C22" w:rsidRPr="00050FBC" w:rsidRDefault="00D24C22" w:rsidP="00E345C9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Отправка документов контрагенту, оператор </w:t>
      </w:r>
      <w:r w:rsidR="004A68D2">
        <w:rPr>
          <w:rFonts w:ascii="Times New Roman" w:eastAsia="Calibri" w:hAnsi="Times New Roman" w:cs="Times New Roman"/>
        </w:rPr>
        <w:t xml:space="preserve">электронного </w:t>
      </w:r>
      <w:r>
        <w:rPr>
          <w:rFonts w:ascii="Times New Roman" w:eastAsia="Calibri" w:hAnsi="Times New Roman" w:cs="Times New Roman"/>
        </w:rPr>
        <w:t xml:space="preserve">документооборота которого отличается от ЗАО «ПФ «СКБ Контур», возможна только при наличии оплаченного </w:t>
      </w:r>
      <w:proofErr w:type="spellStart"/>
      <w:r>
        <w:rPr>
          <w:rFonts w:ascii="Times New Roman" w:eastAsia="Calibri" w:hAnsi="Times New Roman" w:cs="Times New Roman"/>
        </w:rPr>
        <w:t>предоплатного</w:t>
      </w:r>
      <w:proofErr w:type="spellEnd"/>
      <w:r>
        <w:rPr>
          <w:rFonts w:ascii="Times New Roman" w:eastAsia="Calibri" w:hAnsi="Times New Roman" w:cs="Times New Roman"/>
        </w:rPr>
        <w:t xml:space="preserve"> тарифного плана.</w:t>
      </w:r>
      <w:r w:rsidR="004A68D2" w:rsidRPr="004A68D2">
        <w:rPr>
          <w:rFonts w:ascii="Times New Roman" w:eastAsia="Calibri" w:hAnsi="Times New Roman" w:cs="Times New Roman"/>
        </w:rPr>
        <w:t xml:space="preserve"> </w:t>
      </w:r>
      <w:r w:rsidR="00E345C9">
        <w:rPr>
          <w:rFonts w:ascii="Times New Roman" w:eastAsia="Calibri" w:hAnsi="Times New Roman" w:cs="Times New Roman"/>
        </w:rPr>
        <w:t>Информация о</w:t>
      </w:r>
      <w:r w:rsidR="004A68D2" w:rsidRPr="004A68D2">
        <w:rPr>
          <w:rFonts w:ascii="Times New Roman" w:eastAsia="Calibri" w:hAnsi="Times New Roman" w:cs="Times New Roman"/>
        </w:rPr>
        <w:t xml:space="preserve"> наличии технической возможности отправки документов таким контрагентам </w:t>
      </w:r>
      <w:r w:rsidR="00E345C9">
        <w:rPr>
          <w:rFonts w:ascii="Times New Roman" w:eastAsia="Calibri" w:hAnsi="Times New Roman" w:cs="Times New Roman"/>
        </w:rPr>
        <w:t xml:space="preserve">публикуется на сайте </w:t>
      </w:r>
      <w:hyperlink r:id="rId13" w:history="1">
        <w:r w:rsidR="00E345C9" w:rsidRPr="002D2C7A">
          <w:rPr>
            <w:rStyle w:val="a8"/>
            <w:rFonts w:ascii="Times New Roman" w:eastAsia="Calibri" w:hAnsi="Times New Roman" w:cs="Times New Roman"/>
          </w:rPr>
          <w:t>http://www.diadoc.ru/roaming</w:t>
        </w:r>
      </w:hyperlink>
      <w:r w:rsidR="004A68D2">
        <w:rPr>
          <w:rFonts w:ascii="Times New Roman" w:eastAsia="Calibri" w:hAnsi="Times New Roman" w:cs="Times New Roman"/>
        </w:rPr>
        <w:t>.</w:t>
      </w:r>
      <w:r w:rsidR="00903CA5">
        <w:rPr>
          <w:rFonts w:ascii="Times New Roman" w:eastAsia="Calibri" w:hAnsi="Times New Roman" w:cs="Times New Roman"/>
        </w:rPr>
        <w:t xml:space="preserve"> Учет таких отправленных документов производится в течение </w:t>
      </w:r>
      <w:r w:rsidR="00DB1FF2" w:rsidRPr="00050FBC">
        <w:rPr>
          <w:rFonts w:ascii="Times New Roman" w:eastAsia="Calibri" w:hAnsi="Times New Roman" w:cs="Times New Roman"/>
        </w:rPr>
        <w:t xml:space="preserve">5 (пяти) рабочих дней после окончания </w:t>
      </w:r>
      <w:r w:rsidR="00DB1FF2">
        <w:rPr>
          <w:rFonts w:ascii="Times New Roman" w:eastAsia="Calibri" w:hAnsi="Times New Roman" w:cs="Times New Roman"/>
        </w:rPr>
        <w:t xml:space="preserve">каждого </w:t>
      </w:r>
      <w:r w:rsidR="00903CA5">
        <w:rPr>
          <w:rFonts w:ascii="Times New Roman" w:eastAsia="Calibri" w:hAnsi="Times New Roman" w:cs="Times New Roman"/>
        </w:rPr>
        <w:t>календарного месяца.</w:t>
      </w:r>
    </w:p>
    <w:p w:rsidR="00347E16" w:rsidRPr="00050FBC" w:rsidRDefault="00347E16" w:rsidP="000E22D5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В случае </w:t>
      </w:r>
      <w:r w:rsidR="009057AC" w:rsidRPr="00050FBC">
        <w:rPr>
          <w:rFonts w:ascii="Times New Roman" w:eastAsia="Calibri" w:hAnsi="Times New Roman" w:cs="Times New Roman"/>
        </w:rPr>
        <w:t>окончания</w:t>
      </w:r>
      <w:r w:rsidRPr="00050FBC">
        <w:rPr>
          <w:rFonts w:ascii="Times New Roman" w:eastAsia="Calibri" w:hAnsi="Times New Roman" w:cs="Times New Roman"/>
        </w:rPr>
        <w:t xml:space="preserve"> действи</w:t>
      </w:r>
      <w:r w:rsidR="009057AC" w:rsidRPr="00050FBC">
        <w:rPr>
          <w:rFonts w:ascii="Times New Roman" w:eastAsia="Calibri" w:hAnsi="Times New Roman" w:cs="Times New Roman"/>
        </w:rPr>
        <w:t>я</w:t>
      </w:r>
      <w:r w:rsidRPr="00050FBC">
        <w:rPr>
          <w:rFonts w:ascii="Times New Roman" w:eastAsia="Calibri" w:hAnsi="Times New Roman" w:cs="Times New Roman"/>
        </w:rPr>
        <w:t xml:space="preserve"> выбранного </w:t>
      </w:r>
      <w:proofErr w:type="spellStart"/>
      <w:r w:rsidRPr="00050FBC">
        <w:rPr>
          <w:rFonts w:ascii="Times New Roman" w:eastAsia="Calibri" w:hAnsi="Times New Roman" w:cs="Times New Roman"/>
        </w:rPr>
        <w:t>предоплатн</w:t>
      </w:r>
      <w:r w:rsidR="009057AC" w:rsidRPr="00050FBC">
        <w:rPr>
          <w:rFonts w:ascii="Times New Roman" w:eastAsia="Calibri" w:hAnsi="Times New Roman" w:cs="Times New Roman"/>
        </w:rPr>
        <w:t>ого</w:t>
      </w:r>
      <w:proofErr w:type="spellEnd"/>
      <w:r w:rsidR="009057AC" w:rsidRPr="00050FBC">
        <w:rPr>
          <w:rFonts w:ascii="Times New Roman" w:eastAsia="Calibri" w:hAnsi="Times New Roman" w:cs="Times New Roman"/>
        </w:rPr>
        <w:t xml:space="preserve"> тарифного</w:t>
      </w:r>
      <w:r w:rsidRPr="00050FBC">
        <w:rPr>
          <w:rFonts w:ascii="Times New Roman" w:eastAsia="Calibri" w:hAnsi="Times New Roman" w:cs="Times New Roman"/>
        </w:rPr>
        <w:t xml:space="preserve"> план</w:t>
      </w:r>
      <w:r w:rsidR="009057AC" w:rsidRPr="00050FBC">
        <w:rPr>
          <w:rFonts w:ascii="Times New Roman" w:eastAsia="Calibri" w:hAnsi="Times New Roman" w:cs="Times New Roman"/>
        </w:rPr>
        <w:t>а</w:t>
      </w:r>
      <w:r w:rsidRPr="00050FBC">
        <w:rPr>
          <w:rFonts w:ascii="Times New Roman" w:eastAsia="Calibri" w:hAnsi="Times New Roman" w:cs="Times New Roman"/>
        </w:rPr>
        <w:t xml:space="preserve">, </w:t>
      </w:r>
      <w:r w:rsidR="009057AC" w:rsidRPr="00050FBC">
        <w:rPr>
          <w:rFonts w:ascii="Times New Roman" w:eastAsia="Calibri" w:hAnsi="Times New Roman" w:cs="Times New Roman"/>
        </w:rPr>
        <w:t>клиенту</w:t>
      </w:r>
      <w:r w:rsidRPr="00050FBC">
        <w:rPr>
          <w:rFonts w:ascii="Times New Roman" w:eastAsia="Calibri" w:hAnsi="Times New Roman" w:cs="Times New Roman"/>
        </w:rPr>
        <w:t xml:space="preserve"> автоматически предоставляется право использова</w:t>
      </w:r>
      <w:r w:rsidR="009057AC" w:rsidRPr="00050FBC">
        <w:rPr>
          <w:rFonts w:ascii="Times New Roman" w:eastAsia="Calibri" w:hAnsi="Times New Roman" w:cs="Times New Roman"/>
        </w:rPr>
        <w:t xml:space="preserve">ния </w:t>
      </w:r>
      <w:proofErr w:type="spellStart"/>
      <w:r w:rsidR="009057AC" w:rsidRPr="00050FBC">
        <w:rPr>
          <w:rFonts w:ascii="Times New Roman" w:eastAsia="Calibri" w:hAnsi="Times New Roman" w:cs="Times New Roman"/>
        </w:rPr>
        <w:t>Диадока</w:t>
      </w:r>
      <w:proofErr w:type="spellEnd"/>
      <w:r w:rsidR="009057AC" w:rsidRPr="00050FBC">
        <w:rPr>
          <w:rFonts w:ascii="Times New Roman" w:eastAsia="Calibri" w:hAnsi="Times New Roman" w:cs="Times New Roman"/>
        </w:rPr>
        <w:t xml:space="preserve"> по тарифному плану «</w:t>
      </w:r>
      <w:r w:rsidRPr="00050FBC">
        <w:rPr>
          <w:rFonts w:ascii="Times New Roman" w:eastAsia="Calibri" w:hAnsi="Times New Roman" w:cs="Times New Roman"/>
        </w:rPr>
        <w:t>Универсальный</w:t>
      </w:r>
      <w:r w:rsidR="009057AC" w:rsidRPr="00050FBC">
        <w:rPr>
          <w:rFonts w:ascii="Times New Roman" w:eastAsia="Calibri" w:hAnsi="Times New Roman" w:cs="Times New Roman"/>
        </w:rPr>
        <w:t>»</w:t>
      </w:r>
      <w:r w:rsidRPr="00050FBC">
        <w:rPr>
          <w:rFonts w:ascii="Times New Roman" w:eastAsia="Calibri" w:hAnsi="Times New Roman" w:cs="Times New Roman"/>
        </w:rPr>
        <w:t>.</w:t>
      </w:r>
    </w:p>
    <w:p w:rsidR="00F82C27" w:rsidRPr="000E22D5" w:rsidRDefault="00F82C27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F82C27" w:rsidRPr="00050FBC" w:rsidRDefault="00A551FF" w:rsidP="00050FBC">
      <w:pPr>
        <w:pStyle w:val="a7"/>
        <w:ind w:left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Постоплатная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расчетов. Тариф Универсальный</w:t>
      </w:r>
    </w:p>
    <w:p w:rsidR="00F82C27" w:rsidRPr="00050FBC" w:rsidRDefault="00A551FF" w:rsidP="00AD7F63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</w:rPr>
        <w:t>Указана стоимость за один документ.</w:t>
      </w:r>
      <w:r w:rsidR="00DD0B34" w:rsidRPr="00050FBC">
        <w:rPr>
          <w:rFonts w:ascii="Times New Roman" w:eastAsia="Calibri" w:hAnsi="Times New Roman" w:cs="Times New Roman"/>
        </w:rPr>
        <w:t xml:space="preserve"> </w:t>
      </w:r>
      <w:r w:rsidR="00E65E88" w:rsidRPr="00050FBC">
        <w:rPr>
          <w:rFonts w:ascii="Times New Roman" w:eastAsia="Calibri" w:hAnsi="Times New Roman" w:cs="Times New Roman"/>
        </w:rPr>
        <w:t xml:space="preserve">Счет выставляется </w:t>
      </w:r>
      <w:r w:rsidR="003E4300">
        <w:rPr>
          <w:rFonts w:ascii="Times New Roman" w:eastAsia="Calibri" w:hAnsi="Times New Roman" w:cs="Times New Roman"/>
        </w:rPr>
        <w:t>на общее количество переданных документов</w:t>
      </w:r>
      <w:r w:rsidR="00E65E88" w:rsidRPr="00050FBC">
        <w:rPr>
          <w:rFonts w:ascii="Times New Roman" w:eastAsia="Calibri" w:hAnsi="Times New Roman" w:cs="Times New Roman"/>
        </w:rPr>
        <w:t>.</w:t>
      </w:r>
    </w:p>
    <w:p w:rsidR="00F82C27" w:rsidRPr="00050FBC" w:rsidRDefault="00A551FF" w:rsidP="00AD7F63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</w:rPr>
        <w:t xml:space="preserve">Расчетный период </w:t>
      </w:r>
      <w:r w:rsidR="00330F7A" w:rsidRPr="00330F7A">
        <w:rPr>
          <w:rFonts w:ascii="Times New Roman" w:eastAsia="Calibri" w:hAnsi="Times New Roman" w:cs="Times New Roman"/>
        </w:rPr>
        <w:t>указывается в спецификации к договору</w:t>
      </w:r>
      <w:r w:rsidRPr="00050FBC">
        <w:rPr>
          <w:rFonts w:ascii="Times New Roman" w:eastAsia="Calibri" w:hAnsi="Times New Roman" w:cs="Times New Roman"/>
        </w:rPr>
        <w:t xml:space="preserve">. Счет выставляется в течение 5 (пяти) рабочих дней после окончания расчетного периода. При отсутствии оплаты по истечении 10 (десяти) рабочих дней после выставления счета доступ к </w:t>
      </w:r>
      <w:proofErr w:type="spellStart"/>
      <w:r w:rsidRPr="00050FBC">
        <w:rPr>
          <w:rFonts w:ascii="Times New Roman" w:eastAsia="Calibri" w:hAnsi="Times New Roman" w:cs="Times New Roman"/>
        </w:rPr>
        <w:t>Диадоку</w:t>
      </w:r>
      <w:proofErr w:type="spellEnd"/>
      <w:r w:rsidRPr="00050FBC">
        <w:rPr>
          <w:rFonts w:ascii="Times New Roman" w:eastAsia="Calibri" w:hAnsi="Times New Roman" w:cs="Times New Roman"/>
        </w:rPr>
        <w:t xml:space="preserve"> блокируется до погашения задолженности. </w:t>
      </w:r>
    </w:p>
    <w:p w:rsidR="00F82C27" w:rsidRPr="000E22D5" w:rsidRDefault="00F82C27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8C789E" w:rsidRPr="00050FBC" w:rsidRDefault="008C789E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 xml:space="preserve">Смена тарифа по </w:t>
      </w:r>
      <w:proofErr w:type="spellStart"/>
      <w:r w:rsidRPr="00050FBC">
        <w:rPr>
          <w:rFonts w:ascii="Times New Roman" w:eastAsia="Calibri" w:hAnsi="Times New Roman" w:cs="Times New Roman"/>
          <w:b/>
        </w:rPr>
        <w:t>предоплатной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системе расчетов</w:t>
      </w:r>
    </w:p>
    <w:p w:rsidR="008C789E" w:rsidRPr="00050FBC" w:rsidRDefault="008C789E" w:rsidP="00AD7F63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Клиент вправе сменить тарифный план по </w:t>
      </w:r>
      <w:proofErr w:type="spellStart"/>
      <w:r w:rsidRPr="00050FBC">
        <w:rPr>
          <w:rFonts w:ascii="Times New Roman" w:eastAsia="Calibri" w:hAnsi="Times New Roman" w:cs="Times New Roman"/>
        </w:rPr>
        <w:t>предоплатной</w:t>
      </w:r>
      <w:proofErr w:type="spellEnd"/>
      <w:r w:rsidRPr="00050FBC">
        <w:rPr>
          <w:rFonts w:ascii="Times New Roman" w:eastAsia="Calibri" w:hAnsi="Times New Roman" w:cs="Times New Roman"/>
        </w:rPr>
        <w:t xml:space="preserve"> системе расчетов, выбрав тариф с большим количеством документов. </w:t>
      </w:r>
    </w:p>
    <w:p w:rsidR="008C789E" w:rsidRPr="00050FBC" w:rsidRDefault="008C789E" w:rsidP="00AD7F6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>Срок действия нового тарифного плана не изменяется. При переходе доплачивается разница между стоимостями нового и текущего тарифных планов. Для расчета используются стоимость нового тарифного плана по ценам действующего прайс-листа и стоимость действующего тарифного плана, согласно ценам прайс-листа, актуального на момент подключения или перехода на этот тарифный план, если таковой осуществлялся.</w:t>
      </w:r>
    </w:p>
    <w:p w:rsidR="008C789E" w:rsidRPr="000E22D5" w:rsidRDefault="008C789E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C7408F" w:rsidRPr="00050FBC" w:rsidRDefault="00C7408F" w:rsidP="00050FBC">
      <w:pPr>
        <w:pStyle w:val="a7"/>
        <w:ind w:left="0"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Дополнительные услуги</w:t>
      </w:r>
      <w:r w:rsidR="00157361">
        <w:rPr>
          <w:rFonts w:ascii="Times New Roman" w:eastAsia="Calibri" w:hAnsi="Times New Roman" w:cs="Times New Roman"/>
          <w:b/>
        </w:rPr>
        <w:t xml:space="preserve"> и программное обеспечение</w:t>
      </w:r>
    </w:p>
    <w:p w:rsidR="00C7408F" w:rsidRPr="00050FBC" w:rsidRDefault="00C7408F" w:rsidP="00AD7F63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Стоимость </w:t>
      </w:r>
      <w:r w:rsidR="00A972B2" w:rsidRPr="00050FBC">
        <w:rPr>
          <w:rFonts w:ascii="Times New Roman" w:eastAsia="Calibri" w:hAnsi="Times New Roman" w:cs="Times New Roman"/>
        </w:rPr>
        <w:t xml:space="preserve">услуг по </w:t>
      </w:r>
      <w:r w:rsidRPr="00050FBC">
        <w:rPr>
          <w:rFonts w:ascii="Times New Roman" w:eastAsia="Calibri" w:hAnsi="Times New Roman" w:cs="Times New Roman"/>
        </w:rPr>
        <w:t>выезд</w:t>
      </w:r>
      <w:r w:rsidR="00A972B2" w:rsidRPr="00050FBC">
        <w:rPr>
          <w:rFonts w:ascii="Times New Roman" w:eastAsia="Calibri" w:hAnsi="Times New Roman" w:cs="Times New Roman"/>
        </w:rPr>
        <w:t>у</w:t>
      </w:r>
      <w:r w:rsidRPr="00050FBC">
        <w:rPr>
          <w:rFonts w:ascii="Times New Roman" w:eastAsia="Calibri" w:hAnsi="Times New Roman" w:cs="Times New Roman"/>
        </w:rPr>
        <w:t xml:space="preserve"> специалиста и настройк</w:t>
      </w:r>
      <w:r w:rsidR="00A972B2" w:rsidRPr="00050FBC">
        <w:rPr>
          <w:rFonts w:ascii="Times New Roman" w:eastAsia="Calibri" w:hAnsi="Times New Roman" w:cs="Times New Roman"/>
        </w:rPr>
        <w:t>е</w:t>
      </w:r>
      <w:r w:rsidRPr="00050FBC">
        <w:rPr>
          <w:rFonts w:ascii="Times New Roman" w:eastAsia="Calibri" w:hAnsi="Times New Roman" w:cs="Times New Roman"/>
        </w:rPr>
        <w:t xml:space="preserve"> рабочего места </w:t>
      </w:r>
      <w:r w:rsidR="00A972B2" w:rsidRPr="00050FBC">
        <w:rPr>
          <w:rFonts w:ascii="Times New Roman" w:eastAsia="Calibri" w:hAnsi="Times New Roman" w:cs="Times New Roman"/>
        </w:rPr>
        <w:t>может варьироваться в зависимости от региона</w:t>
      </w:r>
      <w:r w:rsidRPr="00050FBC">
        <w:rPr>
          <w:rFonts w:ascii="Times New Roman" w:eastAsia="Calibri" w:hAnsi="Times New Roman" w:cs="Times New Roman"/>
        </w:rPr>
        <w:t xml:space="preserve"> </w:t>
      </w:r>
      <w:r w:rsidR="00A972B2" w:rsidRPr="00050FBC">
        <w:rPr>
          <w:rFonts w:ascii="Times New Roman" w:eastAsia="Calibri" w:hAnsi="Times New Roman" w:cs="Times New Roman"/>
        </w:rPr>
        <w:t>(у</w:t>
      </w:r>
      <w:r w:rsidRPr="00050FBC">
        <w:rPr>
          <w:rFonts w:ascii="Times New Roman" w:eastAsia="Calibri" w:hAnsi="Times New Roman" w:cs="Times New Roman"/>
        </w:rPr>
        <w:t>точн</w:t>
      </w:r>
      <w:r w:rsidR="00A972B2" w:rsidRPr="00050FBC">
        <w:rPr>
          <w:rFonts w:ascii="Times New Roman" w:eastAsia="Calibri" w:hAnsi="Times New Roman" w:cs="Times New Roman"/>
        </w:rPr>
        <w:t>и</w:t>
      </w:r>
      <w:r w:rsidRPr="00050FBC">
        <w:rPr>
          <w:rFonts w:ascii="Times New Roman" w:eastAsia="Calibri" w:hAnsi="Times New Roman" w:cs="Times New Roman"/>
        </w:rPr>
        <w:t xml:space="preserve">те </w:t>
      </w:r>
      <w:r w:rsidR="00A972B2" w:rsidRPr="00050FBC">
        <w:rPr>
          <w:rFonts w:ascii="Times New Roman" w:eastAsia="Calibri" w:hAnsi="Times New Roman" w:cs="Times New Roman"/>
        </w:rPr>
        <w:t>в своем</w:t>
      </w:r>
      <w:r w:rsidRPr="00050FBC">
        <w:rPr>
          <w:rFonts w:ascii="Times New Roman" w:eastAsia="Calibri" w:hAnsi="Times New Roman" w:cs="Times New Roman"/>
        </w:rPr>
        <w:t xml:space="preserve"> сервисн</w:t>
      </w:r>
      <w:r w:rsidR="00A972B2" w:rsidRPr="00050FBC">
        <w:rPr>
          <w:rFonts w:ascii="Times New Roman" w:eastAsia="Calibri" w:hAnsi="Times New Roman" w:cs="Times New Roman"/>
        </w:rPr>
        <w:t>ом центре)</w:t>
      </w:r>
      <w:r w:rsidRPr="00050FBC">
        <w:rPr>
          <w:rFonts w:ascii="Times New Roman" w:eastAsia="Calibri" w:hAnsi="Times New Roman" w:cs="Times New Roman"/>
        </w:rPr>
        <w:t>.</w:t>
      </w:r>
    </w:p>
    <w:p w:rsidR="00C7408F" w:rsidRDefault="002705AA" w:rsidP="00AD7F63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О возможности приобретения услуг по настройке и устройства хранения ключевой информации </w:t>
      </w:r>
      <w:proofErr w:type="spellStart"/>
      <w:r w:rsidRPr="00050FBC">
        <w:rPr>
          <w:rFonts w:ascii="Times New Roman" w:eastAsia="Calibri" w:hAnsi="Times New Roman" w:cs="Times New Roman"/>
        </w:rPr>
        <w:t>Рутокен</w:t>
      </w:r>
      <w:proofErr w:type="spellEnd"/>
      <w:r w:rsidRPr="00050FBC">
        <w:rPr>
          <w:rFonts w:ascii="Times New Roman" w:eastAsia="Calibri" w:hAnsi="Times New Roman" w:cs="Times New Roman"/>
        </w:rPr>
        <w:t xml:space="preserve"> </w:t>
      </w:r>
      <w:proofErr w:type="spellStart"/>
      <w:r w:rsidR="001B28B0" w:rsidRPr="00050FBC">
        <w:rPr>
          <w:rFonts w:ascii="Times New Roman" w:eastAsia="Calibri" w:hAnsi="Times New Roman" w:cs="Times New Roman"/>
        </w:rPr>
        <w:t>Лайт</w:t>
      </w:r>
      <w:proofErr w:type="spellEnd"/>
      <w:r w:rsidR="001B28B0" w:rsidRPr="00050FBC">
        <w:rPr>
          <w:rFonts w:ascii="Times New Roman" w:eastAsia="Calibri" w:hAnsi="Times New Roman" w:cs="Times New Roman"/>
        </w:rPr>
        <w:t xml:space="preserve"> </w:t>
      </w:r>
      <w:r w:rsidRPr="00050FBC">
        <w:rPr>
          <w:rFonts w:ascii="Times New Roman" w:eastAsia="Calibri" w:hAnsi="Times New Roman" w:cs="Times New Roman"/>
        </w:rPr>
        <w:t>необходимо уточнять в сервисном центре.</w:t>
      </w:r>
    </w:p>
    <w:p w:rsidR="00157361" w:rsidRDefault="00157361" w:rsidP="00AD7F63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C037D9">
        <w:rPr>
          <w:rFonts w:ascii="Times New Roman" w:eastAsia="Calibri" w:hAnsi="Times New Roman" w:cs="Times New Roman"/>
        </w:rPr>
        <w:t>Модуль «Интеграция» – программный модуль, предназначенный для интеграции типовой</w:t>
      </w:r>
      <w:r w:rsidRPr="00C037D9">
        <w:rPr>
          <w:rFonts w:ascii="Times New Roman" w:hAnsi="Times New Roman" w:cs="Times New Roman"/>
        </w:rPr>
        <w:t xml:space="preserve"> </w:t>
      </w:r>
      <w:r w:rsidRPr="00C037D9">
        <w:rPr>
          <w:rFonts w:ascii="Times New Roman" w:eastAsia="Calibri" w:hAnsi="Times New Roman" w:cs="Times New Roman"/>
        </w:rPr>
        <w:t xml:space="preserve">конфигурации 1С </w:t>
      </w:r>
      <w:r w:rsidRPr="007B2867">
        <w:rPr>
          <w:rFonts w:ascii="Times New Roman" w:eastAsia="Calibri" w:hAnsi="Times New Roman" w:cs="Times New Roman"/>
        </w:rPr>
        <w:t xml:space="preserve">клиента с </w:t>
      </w:r>
      <w:proofErr w:type="spellStart"/>
      <w:r>
        <w:rPr>
          <w:rFonts w:ascii="Times New Roman" w:eastAsia="Calibri" w:hAnsi="Times New Roman" w:cs="Times New Roman"/>
        </w:rPr>
        <w:t>Диадоком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157361" w:rsidRPr="00C037D9" w:rsidRDefault="00157361" w:rsidP="007B2867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C037D9">
        <w:rPr>
          <w:rFonts w:ascii="Times New Roman" w:eastAsia="Calibri" w:hAnsi="Times New Roman" w:cs="Times New Roman"/>
        </w:rPr>
        <w:t xml:space="preserve">Стоимость услуг по интеграции </w:t>
      </w:r>
      <w:proofErr w:type="spellStart"/>
      <w:r>
        <w:rPr>
          <w:rFonts w:ascii="Times New Roman" w:eastAsia="Calibri" w:hAnsi="Times New Roman" w:cs="Times New Roman"/>
        </w:rPr>
        <w:t>Диадока</w:t>
      </w:r>
      <w:proofErr w:type="spellEnd"/>
      <w:r w:rsidRPr="00C037D9">
        <w:rPr>
          <w:rFonts w:ascii="Times New Roman" w:eastAsia="Calibri" w:hAnsi="Times New Roman" w:cs="Times New Roman"/>
        </w:rPr>
        <w:t xml:space="preserve"> с нестандартными конфигурациями 1С зависит от сложности интеграции и определяется после ознакомления с особенностями системы клиента и устанавливается в индивидуальном порядке. </w:t>
      </w:r>
    </w:p>
    <w:p w:rsidR="00157361" w:rsidRPr="00C037D9" w:rsidRDefault="00157361" w:rsidP="007B2867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C037D9">
        <w:rPr>
          <w:rFonts w:ascii="Times New Roman" w:eastAsia="Calibri" w:hAnsi="Times New Roman" w:cs="Times New Roman"/>
        </w:rPr>
        <w:t xml:space="preserve">При приобретении услуг по интеграции для клиента производится настройка интеграции </w:t>
      </w:r>
      <w:proofErr w:type="spellStart"/>
      <w:r>
        <w:rPr>
          <w:rFonts w:ascii="Times New Roman" w:eastAsia="Calibri" w:hAnsi="Times New Roman" w:cs="Times New Roman"/>
        </w:rPr>
        <w:t>Диадока</w:t>
      </w:r>
      <w:proofErr w:type="spellEnd"/>
      <w:r w:rsidRPr="00C037D9">
        <w:rPr>
          <w:rFonts w:ascii="Times New Roman" w:eastAsia="Calibri" w:hAnsi="Times New Roman" w:cs="Times New Roman"/>
        </w:rPr>
        <w:t>.</w:t>
      </w:r>
    </w:p>
    <w:p w:rsidR="00157361" w:rsidRPr="00050FBC" w:rsidRDefault="00157361" w:rsidP="007B2867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57361" w:rsidRPr="00050FBC" w:rsidSect="00D24C2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5C" w:rsidRDefault="00A77A5C" w:rsidP="000740C4">
      <w:pPr>
        <w:spacing w:after="0" w:line="240" w:lineRule="auto"/>
      </w:pPr>
      <w:r>
        <w:separator/>
      </w:r>
    </w:p>
  </w:endnote>
  <w:endnote w:type="continuationSeparator" w:id="0">
    <w:p w:rsidR="00A77A5C" w:rsidRDefault="00A77A5C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5C" w:rsidRDefault="00A77A5C" w:rsidP="000740C4">
      <w:pPr>
        <w:spacing w:after="0" w:line="240" w:lineRule="auto"/>
      </w:pPr>
      <w:r>
        <w:separator/>
      </w:r>
    </w:p>
  </w:footnote>
  <w:footnote w:type="continuationSeparator" w:id="0">
    <w:p w:rsidR="00A77A5C" w:rsidRDefault="00A77A5C" w:rsidP="0007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51372"/>
    <w:multiLevelType w:val="hybridMultilevel"/>
    <w:tmpl w:val="2F32F35A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16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onsecutiveHyphenLimit w:val="5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0C4"/>
    <w:rsid w:val="00000953"/>
    <w:rsid w:val="00011F88"/>
    <w:rsid w:val="00015496"/>
    <w:rsid w:val="00022F1E"/>
    <w:rsid w:val="0002307A"/>
    <w:rsid w:val="000270DD"/>
    <w:rsid w:val="00027FA2"/>
    <w:rsid w:val="00034089"/>
    <w:rsid w:val="00050FBC"/>
    <w:rsid w:val="0005216A"/>
    <w:rsid w:val="00053185"/>
    <w:rsid w:val="0005551F"/>
    <w:rsid w:val="00072938"/>
    <w:rsid w:val="000729FE"/>
    <w:rsid w:val="000740C4"/>
    <w:rsid w:val="0008034D"/>
    <w:rsid w:val="00082963"/>
    <w:rsid w:val="00084A62"/>
    <w:rsid w:val="000A3DEF"/>
    <w:rsid w:val="000A687D"/>
    <w:rsid w:val="000B021B"/>
    <w:rsid w:val="000B058E"/>
    <w:rsid w:val="000B0837"/>
    <w:rsid w:val="000B2A4A"/>
    <w:rsid w:val="000B3A8C"/>
    <w:rsid w:val="000C66DB"/>
    <w:rsid w:val="000D0909"/>
    <w:rsid w:val="000D4662"/>
    <w:rsid w:val="000E0DB2"/>
    <w:rsid w:val="000E22D5"/>
    <w:rsid w:val="000F6548"/>
    <w:rsid w:val="00102E53"/>
    <w:rsid w:val="00113AC8"/>
    <w:rsid w:val="00115A22"/>
    <w:rsid w:val="00123238"/>
    <w:rsid w:val="00125A07"/>
    <w:rsid w:val="00131209"/>
    <w:rsid w:val="00141CC6"/>
    <w:rsid w:val="00144BAF"/>
    <w:rsid w:val="00145959"/>
    <w:rsid w:val="00145B47"/>
    <w:rsid w:val="00152BDA"/>
    <w:rsid w:val="00157361"/>
    <w:rsid w:val="00161B54"/>
    <w:rsid w:val="00170C7D"/>
    <w:rsid w:val="001721C3"/>
    <w:rsid w:val="00173845"/>
    <w:rsid w:val="00173A0B"/>
    <w:rsid w:val="001763F0"/>
    <w:rsid w:val="0018439F"/>
    <w:rsid w:val="00192CA9"/>
    <w:rsid w:val="00193DB7"/>
    <w:rsid w:val="001B185C"/>
    <w:rsid w:val="001B28B0"/>
    <w:rsid w:val="001C546D"/>
    <w:rsid w:val="001C62DB"/>
    <w:rsid w:val="001D40AE"/>
    <w:rsid w:val="001D41C8"/>
    <w:rsid w:val="001F261B"/>
    <w:rsid w:val="001F4BB1"/>
    <w:rsid w:val="00205416"/>
    <w:rsid w:val="00212446"/>
    <w:rsid w:val="002262DB"/>
    <w:rsid w:val="0022658C"/>
    <w:rsid w:val="002272AD"/>
    <w:rsid w:val="00231F5C"/>
    <w:rsid w:val="0023579B"/>
    <w:rsid w:val="00246253"/>
    <w:rsid w:val="00246853"/>
    <w:rsid w:val="00254546"/>
    <w:rsid w:val="002601FC"/>
    <w:rsid w:val="00265BF5"/>
    <w:rsid w:val="00270253"/>
    <w:rsid w:val="002705AA"/>
    <w:rsid w:val="00270C8B"/>
    <w:rsid w:val="002816DE"/>
    <w:rsid w:val="002962BE"/>
    <w:rsid w:val="002B1F6C"/>
    <w:rsid w:val="002B2C58"/>
    <w:rsid w:val="002B42B7"/>
    <w:rsid w:val="002C6554"/>
    <w:rsid w:val="002D4C0B"/>
    <w:rsid w:val="002D6E0A"/>
    <w:rsid w:val="002E5609"/>
    <w:rsid w:val="002E742B"/>
    <w:rsid w:val="002F79A9"/>
    <w:rsid w:val="0031203C"/>
    <w:rsid w:val="003208DE"/>
    <w:rsid w:val="00323C51"/>
    <w:rsid w:val="00330F7A"/>
    <w:rsid w:val="00332780"/>
    <w:rsid w:val="00333C00"/>
    <w:rsid w:val="00333D08"/>
    <w:rsid w:val="00337FBA"/>
    <w:rsid w:val="00340892"/>
    <w:rsid w:val="00347E16"/>
    <w:rsid w:val="003541A7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70CE"/>
    <w:rsid w:val="003827B3"/>
    <w:rsid w:val="00392371"/>
    <w:rsid w:val="003A0F37"/>
    <w:rsid w:val="003A60AA"/>
    <w:rsid w:val="003B50EE"/>
    <w:rsid w:val="003B5EEF"/>
    <w:rsid w:val="003C012F"/>
    <w:rsid w:val="003C4222"/>
    <w:rsid w:val="003E13C4"/>
    <w:rsid w:val="003E29E2"/>
    <w:rsid w:val="003E4300"/>
    <w:rsid w:val="003E5EF2"/>
    <w:rsid w:val="003E73BA"/>
    <w:rsid w:val="00403ECA"/>
    <w:rsid w:val="004070E7"/>
    <w:rsid w:val="00422639"/>
    <w:rsid w:val="004227A8"/>
    <w:rsid w:val="00422A10"/>
    <w:rsid w:val="004328E5"/>
    <w:rsid w:val="00442C94"/>
    <w:rsid w:val="00464AD7"/>
    <w:rsid w:val="004665AC"/>
    <w:rsid w:val="0047256B"/>
    <w:rsid w:val="00481791"/>
    <w:rsid w:val="004962EB"/>
    <w:rsid w:val="004A080A"/>
    <w:rsid w:val="004A68D2"/>
    <w:rsid w:val="004A6F4F"/>
    <w:rsid w:val="004B0B0F"/>
    <w:rsid w:val="004B4AD9"/>
    <w:rsid w:val="004C1E71"/>
    <w:rsid w:val="004C58FF"/>
    <w:rsid w:val="004C662D"/>
    <w:rsid w:val="004D10D5"/>
    <w:rsid w:val="004D489E"/>
    <w:rsid w:val="004D4CA8"/>
    <w:rsid w:val="004D4F20"/>
    <w:rsid w:val="004D62ED"/>
    <w:rsid w:val="004E2649"/>
    <w:rsid w:val="0050442F"/>
    <w:rsid w:val="0050747B"/>
    <w:rsid w:val="00507815"/>
    <w:rsid w:val="00511563"/>
    <w:rsid w:val="0053311C"/>
    <w:rsid w:val="0054245C"/>
    <w:rsid w:val="0054405D"/>
    <w:rsid w:val="0055013E"/>
    <w:rsid w:val="00561CEA"/>
    <w:rsid w:val="00563BA2"/>
    <w:rsid w:val="00565E7A"/>
    <w:rsid w:val="00570EB9"/>
    <w:rsid w:val="005739B8"/>
    <w:rsid w:val="00580A1D"/>
    <w:rsid w:val="0059350B"/>
    <w:rsid w:val="0059543A"/>
    <w:rsid w:val="005A7512"/>
    <w:rsid w:val="005C006A"/>
    <w:rsid w:val="005C352D"/>
    <w:rsid w:val="005C6A23"/>
    <w:rsid w:val="005D5F68"/>
    <w:rsid w:val="005F0DB2"/>
    <w:rsid w:val="005F11E6"/>
    <w:rsid w:val="006007F2"/>
    <w:rsid w:val="00601C9C"/>
    <w:rsid w:val="00605789"/>
    <w:rsid w:val="00605B72"/>
    <w:rsid w:val="00610CE5"/>
    <w:rsid w:val="00616D9F"/>
    <w:rsid w:val="00622A49"/>
    <w:rsid w:val="0062483C"/>
    <w:rsid w:val="00631EE3"/>
    <w:rsid w:val="006430FD"/>
    <w:rsid w:val="00651EB2"/>
    <w:rsid w:val="00681082"/>
    <w:rsid w:val="00686482"/>
    <w:rsid w:val="0069342F"/>
    <w:rsid w:val="006956CA"/>
    <w:rsid w:val="006B0158"/>
    <w:rsid w:val="006B288C"/>
    <w:rsid w:val="006C0704"/>
    <w:rsid w:val="006C36D4"/>
    <w:rsid w:val="006D41C8"/>
    <w:rsid w:val="006E1A08"/>
    <w:rsid w:val="006E2AFF"/>
    <w:rsid w:val="006E4369"/>
    <w:rsid w:val="006F128A"/>
    <w:rsid w:val="006F14A2"/>
    <w:rsid w:val="006F3040"/>
    <w:rsid w:val="007028C2"/>
    <w:rsid w:val="00710D68"/>
    <w:rsid w:val="00723B00"/>
    <w:rsid w:val="007316D1"/>
    <w:rsid w:val="00737A20"/>
    <w:rsid w:val="00744AAE"/>
    <w:rsid w:val="0074615B"/>
    <w:rsid w:val="007517D0"/>
    <w:rsid w:val="007555EB"/>
    <w:rsid w:val="007707FF"/>
    <w:rsid w:val="007721D8"/>
    <w:rsid w:val="00772F67"/>
    <w:rsid w:val="00773D07"/>
    <w:rsid w:val="007830F2"/>
    <w:rsid w:val="00785F16"/>
    <w:rsid w:val="007945BD"/>
    <w:rsid w:val="007A0379"/>
    <w:rsid w:val="007B2867"/>
    <w:rsid w:val="007C2529"/>
    <w:rsid w:val="007C323A"/>
    <w:rsid w:val="007D7378"/>
    <w:rsid w:val="007E5932"/>
    <w:rsid w:val="007F0BE9"/>
    <w:rsid w:val="00802482"/>
    <w:rsid w:val="00805D51"/>
    <w:rsid w:val="008109CF"/>
    <w:rsid w:val="00812B15"/>
    <w:rsid w:val="0082495A"/>
    <w:rsid w:val="0083096F"/>
    <w:rsid w:val="0083275D"/>
    <w:rsid w:val="00862E0D"/>
    <w:rsid w:val="00873CC3"/>
    <w:rsid w:val="008802CB"/>
    <w:rsid w:val="00890955"/>
    <w:rsid w:val="00892844"/>
    <w:rsid w:val="008B0253"/>
    <w:rsid w:val="008B68FD"/>
    <w:rsid w:val="008C3F7C"/>
    <w:rsid w:val="008C789E"/>
    <w:rsid w:val="008D02D1"/>
    <w:rsid w:val="008D08E2"/>
    <w:rsid w:val="008E21F2"/>
    <w:rsid w:val="008E4145"/>
    <w:rsid w:val="008E47B4"/>
    <w:rsid w:val="00903CA5"/>
    <w:rsid w:val="009057AC"/>
    <w:rsid w:val="00917F71"/>
    <w:rsid w:val="00921BD3"/>
    <w:rsid w:val="00924B64"/>
    <w:rsid w:val="009352DC"/>
    <w:rsid w:val="009436FB"/>
    <w:rsid w:val="009472F3"/>
    <w:rsid w:val="009509EA"/>
    <w:rsid w:val="0096320A"/>
    <w:rsid w:val="009723C3"/>
    <w:rsid w:val="0097359A"/>
    <w:rsid w:val="009833B7"/>
    <w:rsid w:val="009878E9"/>
    <w:rsid w:val="009A3799"/>
    <w:rsid w:val="009B4020"/>
    <w:rsid w:val="009F1426"/>
    <w:rsid w:val="009F2342"/>
    <w:rsid w:val="009F4D5D"/>
    <w:rsid w:val="009F6893"/>
    <w:rsid w:val="00A204D1"/>
    <w:rsid w:val="00A21E55"/>
    <w:rsid w:val="00A3474E"/>
    <w:rsid w:val="00A35CAC"/>
    <w:rsid w:val="00A36EC9"/>
    <w:rsid w:val="00A45F51"/>
    <w:rsid w:val="00A532F1"/>
    <w:rsid w:val="00A551FF"/>
    <w:rsid w:val="00A61FB6"/>
    <w:rsid w:val="00A7773E"/>
    <w:rsid w:val="00A77A5C"/>
    <w:rsid w:val="00A8321F"/>
    <w:rsid w:val="00A8773F"/>
    <w:rsid w:val="00A942EA"/>
    <w:rsid w:val="00A972B2"/>
    <w:rsid w:val="00AA0CC3"/>
    <w:rsid w:val="00AA366C"/>
    <w:rsid w:val="00AA4E0C"/>
    <w:rsid w:val="00AB6638"/>
    <w:rsid w:val="00AC4713"/>
    <w:rsid w:val="00AC650A"/>
    <w:rsid w:val="00AC7626"/>
    <w:rsid w:val="00AD0469"/>
    <w:rsid w:val="00AD3180"/>
    <w:rsid w:val="00AD7F63"/>
    <w:rsid w:val="00AE26DA"/>
    <w:rsid w:val="00B023C1"/>
    <w:rsid w:val="00B20ED6"/>
    <w:rsid w:val="00B25EC9"/>
    <w:rsid w:val="00B34217"/>
    <w:rsid w:val="00B34A03"/>
    <w:rsid w:val="00B37835"/>
    <w:rsid w:val="00B44468"/>
    <w:rsid w:val="00B44486"/>
    <w:rsid w:val="00B44E89"/>
    <w:rsid w:val="00B47A99"/>
    <w:rsid w:val="00B5033B"/>
    <w:rsid w:val="00B549B8"/>
    <w:rsid w:val="00B5642F"/>
    <w:rsid w:val="00B60B44"/>
    <w:rsid w:val="00B77B58"/>
    <w:rsid w:val="00B81F47"/>
    <w:rsid w:val="00B85EF6"/>
    <w:rsid w:val="00B95DF8"/>
    <w:rsid w:val="00BA2F65"/>
    <w:rsid w:val="00BA6FAE"/>
    <w:rsid w:val="00BB0FA2"/>
    <w:rsid w:val="00BC1FDB"/>
    <w:rsid w:val="00BC55E6"/>
    <w:rsid w:val="00BC670E"/>
    <w:rsid w:val="00BC7EA8"/>
    <w:rsid w:val="00BD0FED"/>
    <w:rsid w:val="00BD2F59"/>
    <w:rsid w:val="00BD2F87"/>
    <w:rsid w:val="00BE245B"/>
    <w:rsid w:val="00BE740E"/>
    <w:rsid w:val="00BF2C03"/>
    <w:rsid w:val="00BF3D4A"/>
    <w:rsid w:val="00C04757"/>
    <w:rsid w:val="00C07C93"/>
    <w:rsid w:val="00C13384"/>
    <w:rsid w:val="00C15554"/>
    <w:rsid w:val="00C174FE"/>
    <w:rsid w:val="00C2679B"/>
    <w:rsid w:val="00C279E8"/>
    <w:rsid w:val="00C4110C"/>
    <w:rsid w:val="00C547C0"/>
    <w:rsid w:val="00C658B5"/>
    <w:rsid w:val="00C664C4"/>
    <w:rsid w:val="00C7408F"/>
    <w:rsid w:val="00C826C2"/>
    <w:rsid w:val="00C84F19"/>
    <w:rsid w:val="00C86651"/>
    <w:rsid w:val="00C92896"/>
    <w:rsid w:val="00C943F2"/>
    <w:rsid w:val="00CA7030"/>
    <w:rsid w:val="00CB3A51"/>
    <w:rsid w:val="00CB74B1"/>
    <w:rsid w:val="00CC1044"/>
    <w:rsid w:val="00CD3F52"/>
    <w:rsid w:val="00CE404C"/>
    <w:rsid w:val="00CF0163"/>
    <w:rsid w:val="00CF1BA9"/>
    <w:rsid w:val="00D12E51"/>
    <w:rsid w:val="00D168AE"/>
    <w:rsid w:val="00D16A9B"/>
    <w:rsid w:val="00D211B3"/>
    <w:rsid w:val="00D23FF5"/>
    <w:rsid w:val="00D24C22"/>
    <w:rsid w:val="00D31D1D"/>
    <w:rsid w:val="00D410D1"/>
    <w:rsid w:val="00D41FD9"/>
    <w:rsid w:val="00D423DC"/>
    <w:rsid w:val="00D42F09"/>
    <w:rsid w:val="00D52082"/>
    <w:rsid w:val="00D62636"/>
    <w:rsid w:val="00D64527"/>
    <w:rsid w:val="00D65815"/>
    <w:rsid w:val="00D74E66"/>
    <w:rsid w:val="00D7782D"/>
    <w:rsid w:val="00D8148E"/>
    <w:rsid w:val="00D829B1"/>
    <w:rsid w:val="00D87A0D"/>
    <w:rsid w:val="00D96ACC"/>
    <w:rsid w:val="00DA294B"/>
    <w:rsid w:val="00DA5934"/>
    <w:rsid w:val="00DA694F"/>
    <w:rsid w:val="00DB1FF2"/>
    <w:rsid w:val="00DB70BD"/>
    <w:rsid w:val="00DC6877"/>
    <w:rsid w:val="00DD0B34"/>
    <w:rsid w:val="00DD5869"/>
    <w:rsid w:val="00DD5961"/>
    <w:rsid w:val="00DD72B9"/>
    <w:rsid w:val="00DD7800"/>
    <w:rsid w:val="00DE0121"/>
    <w:rsid w:val="00DE14FD"/>
    <w:rsid w:val="00DE3D39"/>
    <w:rsid w:val="00DE6532"/>
    <w:rsid w:val="00DF04D6"/>
    <w:rsid w:val="00DF44DE"/>
    <w:rsid w:val="00E06793"/>
    <w:rsid w:val="00E06F4E"/>
    <w:rsid w:val="00E1175C"/>
    <w:rsid w:val="00E152FC"/>
    <w:rsid w:val="00E23774"/>
    <w:rsid w:val="00E26849"/>
    <w:rsid w:val="00E345C9"/>
    <w:rsid w:val="00E41B4E"/>
    <w:rsid w:val="00E428BF"/>
    <w:rsid w:val="00E4604C"/>
    <w:rsid w:val="00E533C1"/>
    <w:rsid w:val="00E65715"/>
    <w:rsid w:val="00E65E88"/>
    <w:rsid w:val="00E70030"/>
    <w:rsid w:val="00E72774"/>
    <w:rsid w:val="00E72CA4"/>
    <w:rsid w:val="00E736EF"/>
    <w:rsid w:val="00E73F6A"/>
    <w:rsid w:val="00E94DC2"/>
    <w:rsid w:val="00E96AF8"/>
    <w:rsid w:val="00EA1439"/>
    <w:rsid w:val="00EB17B4"/>
    <w:rsid w:val="00EC1668"/>
    <w:rsid w:val="00EC2C93"/>
    <w:rsid w:val="00ED2716"/>
    <w:rsid w:val="00ED53E4"/>
    <w:rsid w:val="00ED7C8D"/>
    <w:rsid w:val="00ED7EA2"/>
    <w:rsid w:val="00ED7EB8"/>
    <w:rsid w:val="00EE1120"/>
    <w:rsid w:val="00EE1EF5"/>
    <w:rsid w:val="00EF2639"/>
    <w:rsid w:val="00EF3B0F"/>
    <w:rsid w:val="00F05D2C"/>
    <w:rsid w:val="00F07459"/>
    <w:rsid w:val="00F1403B"/>
    <w:rsid w:val="00F1474F"/>
    <w:rsid w:val="00F17491"/>
    <w:rsid w:val="00F20242"/>
    <w:rsid w:val="00F279ED"/>
    <w:rsid w:val="00F47176"/>
    <w:rsid w:val="00F60E5B"/>
    <w:rsid w:val="00F62E91"/>
    <w:rsid w:val="00F67B01"/>
    <w:rsid w:val="00F71B45"/>
    <w:rsid w:val="00F726AB"/>
    <w:rsid w:val="00F80BCA"/>
    <w:rsid w:val="00F82C27"/>
    <w:rsid w:val="00F879A8"/>
    <w:rsid w:val="00F956A3"/>
    <w:rsid w:val="00F96CBE"/>
    <w:rsid w:val="00FA234D"/>
    <w:rsid w:val="00FB61E1"/>
    <w:rsid w:val="00FC4A5E"/>
    <w:rsid w:val="00FC4BD1"/>
    <w:rsid w:val="00FD1072"/>
    <w:rsid w:val="00FD7581"/>
    <w:rsid w:val="00FE283D"/>
    <w:rsid w:val="00FE4959"/>
    <w:rsid w:val="00FE63D5"/>
    <w:rsid w:val="00FF191E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uiPriority w:val="34"/>
    <w:qFormat/>
    <w:rsid w:val="00B50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4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49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3E4"/>
  </w:style>
  <w:style w:type="paragraph" w:styleId="af2">
    <w:name w:val="footer"/>
    <w:basedOn w:val="a"/>
    <w:link w:val="af3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3E4"/>
  </w:style>
  <w:style w:type="character" w:styleId="af4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5">
    <w:name w:val="endnote text"/>
    <w:basedOn w:val="a"/>
    <w:link w:val="af6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0B02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doc.ru/roam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iadoc.ru/roam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6FB02806D051478331B2A19676806B" ma:contentTypeVersion="116" ma:contentTypeDescription="Создание документа." ma:contentTypeScope="" ma:versionID="d1c56121304908cbbcebc2866fe86b18">
  <xsd:schema xmlns:xsd="http://www.w3.org/2001/XMLSchema" xmlns:xs="http://www.w3.org/2001/XMLSchema" xmlns:p="http://schemas.microsoft.com/office/2006/metadata/properties" xmlns:ns1="http://schemas.microsoft.com/sharepoint/v3" xmlns:ns2="c51d9973-78ab-4606-9ed3-d4871d8f291e" targetNamespace="http://schemas.microsoft.com/office/2006/metadata/properties" ma:root="true" ma:fieldsID="6e374738ca9846d9f92cf07b94965b0a" ns1:_="" ns2:_="">
    <xsd:import namespace="http://schemas.microsoft.com/sharepoint/v3"/>
    <xsd:import namespace="c51d9973-78ab-4606-9ed3-d4871d8f291e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/>
                <xsd:element ref="ns2:PreviewImage" minOccurs="0"/>
                <xsd:element ref="ns2:DocumentHeadings"/>
                <xsd:element ref="ns2:DocumentRegions" minOccurs="0"/>
                <xsd:element ref="ns2:IsPopular" minOccurs="0"/>
                <xsd:element ref="ns2:DontShowOnHome" minOccurs="0"/>
                <xsd:element ref="ns2:HeadingsIsProject" minOccurs="0"/>
                <xsd:element ref="ns2:PushNotification" minOccurs="0"/>
                <xsd:element ref="ns2:DocumentTypes0"/>
                <xsd:element ref="ns2:old" minOccurs="0"/>
                <xsd:element ref="ns1:_dlc_Exempt" minOccurs="0"/>
                <xsd:element ref="ns1:_dlc_ExpireDateSaved" minOccurs="0"/>
                <xsd:element ref="ns1:_dlc_ExpireDate" minOccurs="0"/>
                <xsd:element ref="ns2:news" minOccurs="0"/>
                <xsd:element ref="ns2:Promo" minOccurs="0"/>
                <xsd:element ref="ns2:PublishDate" minOccurs="0"/>
                <xsd:element ref="ns2:ac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Исключение из политики" ma:hidden="true" ma:internalName="_dlc_Exempt" ma:readOnly="true">
      <xsd:simpleType>
        <xsd:restriction base="dms:Unknown"/>
      </xsd:simpleType>
    </xsd:element>
    <xsd:element name="_dlc_ExpireDateSaved" ma:index="23" nillable="true" ma:displayName="Исходный срок действия" ma:hidden="true" ma:internalName="_dlc_ExpireDateSaved" ma:readOnly="true">
      <xsd:simpleType>
        <xsd:restriction base="dms:DateTime"/>
      </xsd:simpleType>
    </xsd:element>
    <xsd:element name="_dlc_ExpireDate" ma:index="24" nillable="true" ma:displayName="Срок действия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d9973-78ab-4606-9ed3-d4871d8f291e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2" ma:displayName="Краткое описание документа" ma:internalName="_x041a__x0440__x0430__x0442__x043a__x043e__x0435__x0020__x043e__x043f__x0438__x0441__x0430__x043d__x0438__x0435_">
      <xsd:simpleType>
        <xsd:restriction base="dms:Note"/>
      </xsd:simpleType>
    </xsd:element>
    <xsd:element name="PreviewImage" ma:index="3" nillable="true" ma:displayName="Изображение документа" ma:internalName="PreviewImage" ma:readOnly="false">
      <xsd:simpleType>
        <xsd:restriction base="dms:Text"/>
      </xsd:simpleType>
    </xsd:element>
    <xsd:element name="DocumentHeadings" ma:index="4" ma:displayName="Категория" ma:list="{44f556c9-781d-4003-be75-3776f232337b}" ma:internalName="DocumentHeadings" ma:readOnly="false" ma:showField="Title">
      <xsd:simpleType>
        <xsd:restriction base="dms:Unknown"/>
      </xsd:simpleType>
    </xsd:element>
    <xsd:element name="DocumentRegions" ma:index="5" nillable="true" ma:displayName="Регионы документа" ma:list="{d00793bb-ada5-4c9c-b217-fb6d175df402}" ma:internalName="DocumentRegion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Popular" ma:index="7" nillable="true" ma:displayName="Популярный документ" ma:default="0" ma:internalName="IsPopular">
      <xsd:simpleType>
        <xsd:restriction base="dms:Boolean"/>
      </xsd:simpleType>
    </xsd:element>
    <xsd:element name="DontShowOnHome" ma:index="8" nillable="true" ma:displayName="Не показывать на главной" ma:default="0" ma:internalName="DontShowOnHome">
      <xsd:simpleType>
        <xsd:restriction base="dms:Boolean"/>
      </xsd:simpleType>
    </xsd:element>
    <xsd:element name="HeadingsIsProject" ma:index="11" nillable="true" ma:displayName="HeadingsIsProject" ma:list="{44f556c9-781d-4003-be75-3776f232337b}" ma:internalName="HeadingsIsProject" ma:readOnly="true" ma:showField="IsProjectText" ma:web="48566be6-75fe-42ed-b53a-26451bddb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shNotification" ma:index="16" nillable="true" ma:displayName="Отправить рассылку" ma:default="0" ma:internalName="PushNotification">
      <xsd:simpleType>
        <xsd:restriction base="dms:Boolean"/>
      </xsd:simpleType>
    </xsd:element>
    <xsd:element name="DocumentTypes0" ma:index="18" ma:displayName="Тип документа" ma:list="{4ce0899a-2d0e-4eed-8d61-2cb158db60a6}" ma:internalName="DocumentTypes0" ma:readOnly="false" ma:showField="Title">
      <xsd:simpleType>
        <xsd:restriction base="dms:Unknown"/>
      </xsd:simpleType>
    </xsd:element>
    <xsd:element name="old" ma:index="19" nillable="true" ma:displayName="Старый" ma:default="0" ma:description="Старый документ" ma:internalName="old">
      <xsd:simpleType>
        <xsd:restriction base="dms:Boolean"/>
      </xsd:simpleType>
    </xsd:element>
    <xsd:element name="news" ma:index="25" nillable="true" ma:displayName="Новость" ma:list="1e119acd-ed88-4844-9452-9c2da34b121d" ma:internalName="news" ma:readOnly="false" ma:showField="Title" ma:web="48566be6-75fe-42ed-b53a-26451bddb54f">
      <xsd:simpleType>
        <xsd:restriction base="dms:Unknown"/>
      </xsd:simpleType>
    </xsd:element>
    <xsd:element name="Promo" ma:index="26" nillable="true" ma:displayName="Акция" ma:list="a1dde1db-042e-4883-a78f-3f9eb52aa1cb" ma:internalName="Promo" ma:readOnly="false" ma:showField="Title" ma:web="48566be6-75fe-42ed-b53a-26451bddb54f">
      <xsd:simpleType>
        <xsd:restriction base="dms:Unknown"/>
      </xsd:simpleType>
    </xsd:element>
    <xsd:element name="PublishDate" ma:index="27" nillable="true" ma:displayName="Дата публикации" ma:default="[today]" ma:format="DateOnly" ma:internalName="PublishDate">
      <xsd:simpleType>
        <xsd:restriction base="dms:DateTime"/>
      </xsd:simpleType>
    </xsd:element>
    <xsd:element name="access" ma:index="28" nillable="true" ma:displayName="Дополнительный доступ" ma:list="UserInfo" ma:SearchPeopleOnly="false" ma:SharePointGroup="0" ma:internalName="acces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Expiration" staticId="0x0101002A6FB02806D051478331B2A19676806B|511195877" UniqueId="c0e29e2c-c8ab-494b-b87d-0ed5d2b18d58">
      <p:Name>Хранение</p:Name>
      <p:Description>Автоматическое планирование обработки контента и хранения контента, дата выполнения которого истекла.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150</number>
                  <property>Modified</property>
                  <propertyId>28cf69c5-fa48-462a-b5cd-27b6f9d2bd5f</propertyId>
                  <period>days</period>
                </formula>
                <action type="workflow" id="e7124a27-1ec4-49bd-a985-2eea334f3694"/>
              </data>
              <data stageId="2">
                <formula id="Microsoft.Office.RecordsManagement.PolicyFeatures.Expiration.Formula.BuiltIn">
                  <number>180</number>
                  <property>Modified</property>
                  <propertyId>28cf69c5-fa48-462a-b5cd-27b6f9d2bd5f</propertyId>
                  <period>days</period>
                </formula>
                <action type="workflow" id="e7124a27-1ec4-49bd-a985-2eea334f3694"/>
              </data>
              <data stageId="3">
                <formula id="Microsoft.Office.RecordsManagement.PolicyFeatures.Expiration.Formula.BuiltIn">
                  <number>187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SubmitFileCopy" destnExplanation="Передано согласно политике организации" destnId="e0cfd4fd-a1f0-4b1e-9249-337ad7a55c4e" destnName="Хранилище истории документов" destnUrl="https://partners.skbkontur.ru/historyMiD/_vti_bin/officialfile.asmx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tShowOnHome xmlns="c51d9973-78ab-4606-9ed3-d4871d8f291e">false</DontShowOnHome>
    <DocumentTypes0 xmlns="c51d9973-78ab-4606-9ed3-d4871d8f291e">8;#Материалы по продажам;#12;#Прайс-лист</DocumentTypes0>
    <PreviewImage xmlns="c51d9973-78ab-4606-9ed3-d4871d8f291e" xsi:nil="true"/>
    <DocumentHeadings xmlns="c51d9973-78ab-4606-9ed3-d4871d8f291e">5;#Диадок;#8;#Экстерн</DocumentHeadings>
    <PublishDate xmlns="c51d9973-78ab-4606-9ed3-d4871d8f291e">2016-09-08T19:00:00+00:00</PublishDate>
    <_x041a__x0440__x0430__x0442__x043a__x043e__x0435__x0020__x043e__x043f__x0438__x0441__x0430__x043d__x0438__x0435_ xmlns="c51d9973-78ab-4606-9ed3-d4871d8f291e">Прайс-лист по продукту Диадок, действительно с 01 сентября 2016 г. Добавлен пункт о тарификации входящих документов от ОАО "РЖД".</_x041a__x0440__x0430__x0442__x043a__x043e__x0435__x0020__x043e__x043f__x0438__x0441__x0430__x043d__x0438__x0435_>
    <IsPopular xmlns="c51d9973-78ab-4606-9ed3-d4871d8f291e">false</IsPopular>
    <old xmlns="c51d9973-78ab-4606-9ed3-d4871d8f291e">false</old>
    <PushNotification xmlns="c51d9973-78ab-4606-9ed3-d4871d8f291e">false</PushNotification>
    <DocumentRegions xmlns="c51d9973-78ab-4606-9ed3-d4871d8f291e">
      <Value>91</Value>
    </DocumentRegions>
    <news xmlns="c51d9973-78ab-4606-9ed3-d4871d8f291e">4860;#Входящие документы от  ОАО «РЖД» стали платными</news>
    <access xmlns="c51d9973-78ab-4606-9ed3-d4871d8f291e">
      <UserInfo>
        <DisplayName/>
        <AccountId xsi:nil="true"/>
        <AccountType/>
      </UserInfo>
    </access>
    <Promo xmlns="c51d9973-78ab-4606-9ed3-d4871d8f291e" xsi:nil="true"/>
    <_dlc_ExpireDateSaved xmlns="http://schemas.microsoft.com/sharepoint/v3" xsi:nil="true"/>
    <_dlc_ExpireDate xmlns="http://schemas.microsoft.com/sharepoint/v3">2017-02-06T13:15:54+00:00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F5BE-B481-46D3-8F74-006B5A396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1d9973-78ab-4606-9ed3-d4871d8f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4ED25-CF3F-4397-9D7E-BB348B09B36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8524B97-457E-45CA-BDC6-F49359132B5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51d9973-78ab-4606-9ed3-d4871d8f291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153D9-993A-48B7-BE5E-1E98BA9B2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78726F-E46E-419E-BA13-CA3D4D2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7103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по продукту Диадок</dc:title>
  <dc:creator>kuklina</dc:creator>
  <cp:lastModifiedBy>Sektor</cp:lastModifiedBy>
  <cp:revision>2</cp:revision>
  <cp:lastPrinted>2012-07-09T04:35:00Z</cp:lastPrinted>
  <dcterms:created xsi:type="dcterms:W3CDTF">2016-10-29T05:16:00Z</dcterms:created>
  <dcterms:modified xsi:type="dcterms:W3CDTF">2016-10-29T05:16:00Z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0x0101002A6FB02806D051478331B2A19676806B</vt:lpwstr>
  </property>
  <property fmtid="{D5CDD505-2E9C-101B-9397-08002B2CF9AE}" pid="3" name="_dlc_policyId">
    <vt:lpwstr>0x0101002A6FB02806D051478331B2A19676806B|511195877</vt:lpwstr>
  </property>
  <property fmtid="{D5CDD505-2E9C-101B-9397-08002B2CF9AE}" pid="4" name="ItemRetentionFormula">
    <vt:lpwstr>&lt;formula id="Microsoft.Office.RecordsManagement.PolicyFeatures.Expiration.Formula.BuiltIn"&gt;&lt;number&gt;150&lt;/number&gt;&lt;property&gt;Modified&lt;/property&gt;&lt;propertyId&gt;28cf69c5-fa48-462a-b5cd-27b6f9d2bd5f&lt;/propertyId&gt;&lt;period&gt;days&lt;/period&gt;&lt;/formula&gt;</vt:lpwstr>
  </property>
</Properties>
</file>